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658D" w14:textId="77777777" w:rsidR="00E86123" w:rsidRPr="003D1D97" w:rsidRDefault="00E86123" w:rsidP="00E86123">
      <w:pPr>
        <w:rPr>
          <w:rFonts w:ascii="Times New Roman" w:hAnsi="Times New Roman" w:cs="Times New Roman"/>
          <w:b/>
          <w:bCs/>
        </w:rPr>
      </w:pPr>
      <w:r w:rsidRPr="003D1D97">
        <w:rPr>
          <w:rFonts w:ascii="Times New Roman" w:hAnsi="Times New Roman" w:cs="Times New Roman"/>
          <w:b/>
          <w:bCs/>
        </w:rPr>
        <w:t>Construction and Design Law: Managing the Network of Interdependent Relationships</w:t>
      </w:r>
    </w:p>
    <w:p w14:paraId="64A19548" w14:textId="77777777" w:rsidR="00E86123" w:rsidRPr="003D1D97" w:rsidRDefault="00E86123" w:rsidP="00E86123">
      <w:pPr>
        <w:jc w:val="center"/>
        <w:rPr>
          <w:rFonts w:ascii="Times New Roman" w:hAnsi="Times New Roman" w:cs="Times New Roman"/>
        </w:rPr>
      </w:pPr>
      <w:r w:rsidRPr="003D1D97">
        <w:rPr>
          <w:rFonts w:ascii="Times New Roman" w:hAnsi="Times New Roman" w:cs="Times New Roman"/>
        </w:rPr>
        <w:t>Carl J. Circo</w:t>
      </w:r>
    </w:p>
    <w:p w14:paraId="25E8DACD" w14:textId="77777777" w:rsidR="00E86123" w:rsidRPr="003D1D97" w:rsidRDefault="00E86123" w:rsidP="00E86123">
      <w:pPr>
        <w:jc w:val="center"/>
        <w:rPr>
          <w:rFonts w:ascii="Times New Roman" w:hAnsi="Times New Roman" w:cs="Times New Roman"/>
          <w:b/>
          <w:bCs/>
        </w:rPr>
      </w:pPr>
      <w:r w:rsidRPr="003D1D97">
        <w:rPr>
          <w:rFonts w:ascii="Times New Roman" w:hAnsi="Times New Roman" w:cs="Times New Roman"/>
          <w:b/>
          <w:bCs/>
        </w:rPr>
        <w:t>Part 3</w:t>
      </w:r>
    </w:p>
    <w:p w14:paraId="7BD9199D" w14:textId="2A0E0FF8" w:rsidR="00EF2B37" w:rsidRPr="003D1D97" w:rsidRDefault="00E86123" w:rsidP="00E86123">
      <w:pPr>
        <w:keepNext/>
        <w:jc w:val="center"/>
        <w:rPr>
          <w:rFonts w:ascii="Times New Roman" w:hAnsi="Times New Roman" w:cs="Times New Roman"/>
          <w:b/>
          <w:bCs/>
        </w:rPr>
      </w:pPr>
      <w:r w:rsidRPr="003D1D97">
        <w:rPr>
          <w:rFonts w:ascii="Times New Roman" w:hAnsi="Times New Roman" w:cs="Times New Roman"/>
          <w:b/>
          <w:bCs/>
        </w:rPr>
        <w:t xml:space="preserve">Lesson </w:t>
      </w:r>
      <w:r w:rsidR="007753E1" w:rsidRPr="003D1D97">
        <w:rPr>
          <w:rFonts w:ascii="Times New Roman" w:hAnsi="Times New Roman" w:cs="Times New Roman"/>
          <w:b/>
          <w:bCs/>
        </w:rPr>
        <w:t>31</w:t>
      </w:r>
      <w:r w:rsidRPr="003D1D97">
        <w:rPr>
          <w:rFonts w:ascii="Times New Roman" w:hAnsi="Times New Roman" w:cs="Times New Roman"/>
          <w:b/>
          <w:bCs/>
        </w:rPr>
        <w:t xml:space="preserve">: </w:t>
      </w:r>
      <w:r w:rsidR="007753E1" w:rsidRPr="003D1D97">
        <w:rPr>
          <w:rFonts w:ascii="Times New Roman" w:hAnsi="Times New Roman" w:cs="Times New Roman"/>
          <w:b/>
          <w:bCs/>
        </w:rPr>
        <w:t>International Construction and Design Law</w:t>
      </w:r>
    </w:p>
    <w:p w14:paraId="537BCCE9" w14:textId="149BF32F" w:rsidR="001306D8" w:rsidRDefault="001E65CD" w:rsidP="001306D8">
      <w:pPr>
        <w:keepNext/>
        <w:rPr>
          <w:rFonts w:ascii="Times New Roman" w:hAnsi="Times New Roman" w:cs="Times New Roman"/>
        </w:rPr>
      </w:pPr>
      <w:r w:rsidRPr="003D1D97">
        <w:rPr>
          <w:rFonts w:ascii="Times New Roman" w:hAnsi="Times New Roman" w:cs="Times New Roman"/>
        </w:rPr>
        <w:tab/>
        <w:t xml:space="preserve">International construction and design law and </w:t>
      </w:r>
      <w:r w:rsidR="000D6DCE">
        <w:rPr>
          <w:rFonts w:ascii="Times New Roman" w:hAnsi="Times New Roman" w:cs="Times New Roman"/>
        </w:rPr>
        <w:t>global</w:t>
      </w:r>
      <w:r w:rsidRPr="003D1D97">
        <w:rPr>
          <w:rFonts w:ascii="Times New Roman" w:hAnsi="Times New Roman" w:cs="Times New Roman"/>
        </w:rPr>
        <w:t xml:space="preserve"> </w:t>
      </w:r>
      <w:r w:rsidR="003F3B97" w:rsidRPr="003D1D97">
        <w:rPr>
          <w:rFonts w:ascii="Times New Roman" w:hAnsi="Times New Roman" w:cs="Times New Roman"/>
        </w:rPr>
        <w:t xml:space="preserve">construction are </w:t>
      </w:r>
      <w:r w:rsidR="00510418" w:rsidRPr="003D1D97">
        <w:rPr>
          <w:rFonts w:ascii="Times New Roman" w:hAnsi="Times New Roman" w:cs="Times New Roman"/>
        </w:rPr>
        <w:t>matter</w:t>
      </w:r>
      <w:r w:rsidR="003F3B97" w:rsidRPr="003D1D97">
        <w:rPr>
          <w:rFonts w:ascii="Times New Roman" w:hAnsi="Times New Roman" w:cs="Times New Roman"/>
        </w:rPr>
        <w:t>s for an entire course of study.</w:t>
      </w:r>
      <w:r w:rsidR="005A2413">
        <w:rPr>
          <w:rFonts w:ascii="Times New Roman" w:hAnsi="Times New Roman" w:cs="Times New Roman"/>
        </w:rPr>
        <w:t xml:space="preserve"> In my law school courses, I generally addre</w:t>
      </w:r>
      <w:r w:rsidR="000815E3">
        <w:rPr>
          <w:rFonts w:ascii="Times New Roman" w:hAnsi="Times New Roman" w:cs="Times New Roman"/>
        </w:rPr>
        <w:t xml:space="preserve">ss </w:t>
      </w:r>
      <w:r w:rsidR="00C544ED">
        <w:rPr>
          <w:rFonts w:ascii="Times New Roman" w:hAnsi="Times New Roman" w:cs="Times New Roman"/>
        </w:rPr>
        <w:t>them</w:t>
      </w:r>
      <w:r w:rsidR="000815E3">
        <w:rPr>
          <w:rFonts w:ascii="Times New Roman" w:hAnsi="Times New Roman" w:cs="Times New Roman"/>
        </w:rPr>
        <w:t xml:space="preserve"> only by way of brief comparisons and cont</w:t>
      </w:r>
      <w:r w:rsidR="00DC3A9F">
        <w:rPr>
          <w:rFonts w:ascii="Times New Roman" w:hAnsi="Times New Roman" w:cs="Times New Roman"/>
        </w:rPr>
        <w:t xml:space="preserve">rasts </w:t>
      </w:r>
      <w:r w:rsidR="00A83C10">
        <w:rPr>
          <w:rFonts w:ascii="Times New Roman" w:hAnsi="Times New Roman" w:cs="Times New Roman"/>
        </w:rPr>
        <w:t>within lessons on other topics.</w:t>
      </w:r>
      <w:r w:rsidR="003F3B97" w:rsidRPr="003D1D97">
        <w:rPr>
          <w:rFonts w:ascii="Times New Roman" w:hAnsi="Times New Roman" w:cs="Times New Roman"/>
        </w:rPr>
        <w:t xml:space="preserve"> </w:t>
      </w:r>
      <w:r w:rsidR="00510418" w:rsidRPr="003D1D97">
        <w:rPr>
          <w:rFonts w:ascii="Times New Roman" w:hAnsi="Times New Roman" w:cs="Times New Roman"/>
        </w:rPr>
        <w:t xml:space="preserve">Those who </w:t>
      </w:r>
      <w:r w:rsidR="00AA7BED">
        <w:rPr>
          <w:rFonts w:ascii="Times New Roman" w:hAnsi="Times New Roman" w:cs="Times New Roman"/>
        </w:rPr>
        <w:t>plan</w:t>
      </w:r>
      <w:r w:rsidR="00510418" w:rsidRPr="003D1D97">
        <w:rPr>
          <w:rFonts w:ascii="Times New Roman" w:hAnsi="Times New Roman" w:cs="Times New Roman"/>
        </w:rPr>
        <w:t xml:space="preserve"> to </w:t>
      </w:r>
      <w:r w:rsidR="006E179A">
        <w:rPr>
          <w:rFonts w:ascii="Times New Roman" w:hAnsi="Times New Roman" w:cs="Times New Roman"/>
        </w:rPr>
        <w:t>cover</w:t>
      </w:r>
      <w:r w:rsidR="00510418" w:rsidRPr="003D1D97">
        <w:rPr>
          <w:rFonts w:ascii="Times New Roman" w:hAnsi="Times New Roman" w:cs="Times New Roman"/>
        </w:rPr>
        <w:t xml:space="preserve"> these </w:t>
      </w:r>
      <w:r w:rsidR="0048725E">
        <w:rPr>
          <w:rFonts w:ascii="Times New Roman" w:hAnsi="Times New Roman" w:cs="Times New Roman"/>
        </w:rPr>
        <w:t>areas</w:t>
      </w:r>
      <w:r w:rsidR="00676967">
        <w:rPr>
          <w:rFonts w:ascii="Times New Roman" w:hAnsi="Times New Roman" w:cs="Times New Roman"/>
        </w:rPr>
        <w:t xml:space="preserve"> more directly</w:t>
      </w:r>
      <w:r w:rsidR="00AF68C5" w:rsidRPr="003D1D97">
        <w:rPr>
          <w:rFonts w:ascii="Times New Roman" w:hAnsi="Times New Roman" w:cs="Times New Roman"/>
        </w:rPr>
        <w:t xml:space="preserve"> </w:t>
      </w:r>
      <w:r w:rsidR="008219D0" w:rsidRPr="003D1D97">
        <w:rPr>
          <w:rFonts w:ascii="Times New Roman" w:hAnsi="Times New Roman" w:cs="Times New Roman"/>
        </w:rPr>
        <w:t xml:space="preserve">in </w:t>
      </w:r>
      <w:r w:rsidR="00AF68C5" w:rsidRPr="003D1D97">
        <w:rPr>
          <w:rFonts w:ascii="Times New Roman" w:hAnsi="Times New Roman" w:cs="Times New Roman"/>
        </w:rPr>
        <w:t>an introductory or survey</w:t>
      </w:r>
      <w:r w:rsidR="00903E3C" w:rsidRPr="003D1D97">
        <w:rPr>
          <w:rFonts w:ascii="Times New Roman" w:hAnsi="Times New Roman" w:cs="Times New Roman"/>
        </w:rPr>
        <w:t xml:space="preserve"> course on</w:t>
      </w:r>
      <w:r w:rsidR="00AF68C5" w:rsidRPr="003D1D97">
        <w:rPr>
          <w:rFonts w:ascii="Times New Roman" w:hAnsi="Times New Roman" w:cs="Times New Roman"/>
        </w:rPr>
        <w:t xml:space="preserve"> </w:t>
      </w:r>
      <w:r w:rsidR="00AF4B4D" w:rsidRPr="003D1D97">
        <w:rPr>
          <w:rFonts w:ascii="Times New Roman" w:hAnsi="Times New Roman" w:cs="Times New Roman"/>
        </w:rPr>
        <w:t xml:space="preserve">construction law </w:t>
      </w:r>
      <w:r w:rsidR="008219D0" w:rsidRPr="003D1D97">
        <w:rPr>
          <w:rFonts w:ascii="Times New Roman" w:hAnsi="Times New Roman" w:cs="Times New Roman"/>
        </w:rPr>
        <w:t xml:space="preserve">may wish to </w:t>
      </w:r>
      <w:r w:rsidR="0005788B" w:rsidRPr="003D1D97">
        <w:rPr>
          <w:rFonts w:ascii="Times New Roman" w:hAnsi="Times New Roman" w:cs="Times New Roman"/>
        </w:rPr>
        <w:t xml:space="preserve">assign </w:t>
      </w:r>
      <w:r w:rsidR="00AF4B4D" w:rsidRPr="003D1D97">
        <w:rPr>
          <w:rFonts w:ascii="Times New Roman" w:hAnsi="Times New Roman" w:cs="Times New Roman"/>
        </w:rPr>
        <w:t>Chapte</w:t>
      </w:r>
      <w:r w:rsidR="00D02C14" w:rsidRPr="003D1D97">
        <w:rPr>
          <w:rFonts w:ascii="Times New Roman" w:hAnsi="Times New Roman" w:cs="Times New Roman"/>
        </w:rPr>
        <w:t>r 20</w:t>
      </w:r>
      <w:r w:rsidR="00932E7B" w:rsidRPr="003D1D97">
        <w:rPr>
          <w:rFonts w:ascii="Times New Roman" w:hAnsi="Times New Roman" w:cs="Times New Roman"/>
        </w:rPr>
        <w:t xml:space="preserve">, </w:t>
      </w:r>
      <w:r w:rsidR="00932E7B" w:rsidRPr="003D1D97">
        <w:rPr>
          <w:rFonts w:ascii="Times New Roman" w:hAnsi="Times New Roman" w:cs="Times New Roman"/>
          <w:i/>
          <w:iCs/>
        </w:rPr>
        <w:t>International Construction</w:t>
      </w:r>
      <w:r w:rsidR="00932E7B" w:rsidRPr="003D1D97">
        <w:rPr>
          <w:rFonts w:ascii="Times New Roman" w:hAnsi="Times New Roman" w:cs="Times New Roman"/>
        </w:rPr>
        <w:t>,</w:t>
      </w:r>
      <w:r w:rsidR="00D02C14" w:rsidRPr="003D1D97">
        <w:rPr>
          <w:rFonts w:ascii="Times New Roman" w:hAnsi="Times New Roman" w:cs="Times New Roman"/>
        </w:rPr>
        <w:t xml:space="preserve"> of the Bruner and O’Connor</w:t>
      </w:r>
      <w:r w:rsidR="0005788B" w:rsidRPr="003D1D97">
        <w:rPr>
          <w:rFonts w:ascii="Times New Roman" w:hAnsi="Times New Roman" w:cs="Times New Roman"/>
        </w:rPr>
        <w:t xml:space="preserve"> treatise</w:t>
      </w:r>
      <w:r w:rsidR="00BF671A" w:rsidRPr="003D1D97">
        <w:rPr>
          <w:rFonts w:ascii="Times New Roman" w:hAnsi="Times New Roman" w:cs="Times New Roman"/>
        </w:rPr>
        <w:t>, available on Westlaw,</w:t>
      </w:r>
      <w:r w:rsidR="00661DF0" w:rsidRPr="003D1D97">
        <w:rPr>
          <w:rFonts w:ascii="Times New Roman" w:hAnsi="Times New Roman" w:cs="Times New Roman"/>
        </w:rPr>
        <w:t xml:space="preserve"> </w:t>
      </w:r>
      <w:r w:rsidR="001F6AC5" w:rsidRPr="003D1D97">
        <w:rPr>
          <w:rFonts w:ascii="Times New Roman" w:hAnsi="Times New Roman" w:cs="Times New Roman"/>
        </w:rPr>
        <w:t xml:space="preserve">which can serve </w:t>
      </w:r>
      <w:r w:rsidR="00661DF0" w:rsidRPr="003D1D97">
        <w:rPr>
          <w:rFonts w:ascii="Times New Roman" w:hAnsi="Times New Roman" w:cs="Times New Roman"/>
        </w:rPr>
        <w:t>as a concise and</w:t>
      </w:r>
      <w:r w:rsidR="00AF4B4D" w:rsidRPr="003D1D97">
        <w:rPr>
          <w:rFonts w:ascii="Times New Roman" w:hAnsi="Times New Roman" w:cs="Times New Roman"/>
        </w:rPr>
        <w:t xml:space="preserve"> practical overview</w:t>
      </w:r>
      <w:r w:rsidR="00B748C5" w:rsidRPr="003D1D97">
        <w:rPr>
          <w:rFonts w:ascii="Times New Roman" w:hAnsi="Times New Roman" w:cs="Times New Roman"/>
        </w:rPr>
        <w:t xml:space="preserve">. </w:t>
      </w:r>
      <w:r w:rsidR="00DD213D" w:rsidRPr="003D1D97">
        <w:rPr>
          <w:rFonts w:ascii="Times New Roman" w:hAnsi="Times New Roman" w:cs="Times New Roman"/>
        </w:rPr>
        <w:t xml:space="preserve">More </w:t>
      </w:r>
      <w:r w:rsidR="00783D07" w:rsidRPr="003D1D97">
        <w:rPr>
          <w:rFonts w:ascii="Times New Roman" w:hAnsi="Times New Roman" w:cs="Times New Roman"/>
        </w:rPr>
        <w:t>detailed</w:t>
      </w:r>
      <w:r w:rsidR="00DD213D" w:rsidRPr="003D1D97">
        <w:rPr>
          <w:rFonts w:ascii="Times New Roman" w:hAnsi="Times New Roman" w:cs="Times New Roman"/>
        </w:rPr>
        <w:t xml:space="preserve"> reading assignments </w:t>
      </w:r>
      <w:r w:rsidR="0073044E" w:rsidRPr="003D1D97">
        <w:rPr>
          <w:rFonts w:ascii="Times New Roman" w:hAnsi="Times New Roman" w:cs="Times New Roman"/>
        </w:rPr>
        <w:t xml:space="preserve">on selected </w:t>
      </w:r>
      <w:r w:rsidR="00F27FDF" w:rsidRPr="003D1D97">
        <w:rPr>
          <w:rFonts w:ascii="Times New Roman" w:hAnsi="Times New Roman" w:cs="Times New Roman"/>
        </w:rPr>
        <w:t xml:space="preserve">aspects of </w:t>
      </w:r>
      <w:r w:rsidR="00285780" w:rsidRPr="003D1D97">
        <w:rPr>
          <w:rFonts w:ascii="Times New Roman" w:hAnsi="Times New Roman" w:cs="Times New Roman"/>
        </w:rPr>
        <w:t xml:space="preserve">international </w:t>
      </w:r>
      <w:r w:rsidR="00F27FDF" w:rsidRPr="003D1D97">
        <w:rPr>
          <w:rFonts w:ascii="Times New Roman" w:hAnsi="Times New Roman" w:cs="Times New Roman"/>
        </w:rPr>
        <w:t xml:space="preserve">construction law </w:t>
      </w:r>
      <w:r w:rsidR="00285780" w:rsidRPr="003D1D97">
        <w:rPr>
          <w:rFonts w:ascii="Times New Roman" w:hAnsi="Times New Roman" w:cs="Times New Roman"/>
        </w:rPr>
        <w:t>and practice</w:t>
      </w:r>
      <w:r w:rsidR="00F27FDF" w:rsidRPr="003D1D97">
        <w:rPr>
          <w:rFonts w:ascii="Times New Roman" w:hAnsi="Times New Roman" w:cs="Times New Roman"/>
        </w:rPr>
        <w:t xml:space="preserve"> </w:t>
      </w:r>
      <w:r w:rsidR="00707C97" w:rsidRPr="003D1D97">
        <w:rPr>
          <w:rFonts w:ascii="Times New Roman" w:hAnsi="Times New Roman" w:cs="Times New Roman"/>
        </w:rPr>
        <w:t xml:space="preserve">may be </w:t>
      </w:r>
      <w:r w:rsidR="00995CC1" w:rsidRPr="003D1D97">
        <w:rPr>
          <w:rFonts w:ascii="Times New Roman" w:hAnsi="Times New Roman" w:cs="Times New Roman"/>
        </w:rPr>
        <w:t>drawn</w:t>
      </w:r>
      <w:r w:rsidR="00BA3819" w:rsidRPr="003D1D97">
        <w:rPr>
          <w:rFonts w:ascii="Times New Roman" w:hAnsi="Times New Roman" w:cs="Times New Roman"/>
        </w:rPr>
        <w:t xml:space="preserve"> from </w:t>
      </w:r>
      <w:r w:rsidR="00D530C5" w:rsidRPr="003D1D97">
        <w:rPr>
          <w:rFonts w:ascii="Times New Roman" w:hAnsi="Times New Roman" w:cs="Times New Roman"/>
        </w:rPr>
        <w:t xml:space="preserve">Chapters 21-23 of </w:t>
      </w:r>
      <w:r w:rsidR="008D480F" w:rsidRPr="003D1D97">
        <w:rPr>
          <w:rFonts w:ascii="Times New Roman" w:hAnsi="Times New Roman" w:cs="Times New Roman"/>
        </w:rPr>
        <w:t xml:space="preserve">5 Steven G.M. Stein, </w:t>
      </w:r>
      <w:r w:rsidR="008D480F" w:rsidRPr="003D1D97">
        <w:rPr>
          <w:rFonts w:ascii="Times New Roman" w:hAnsi="Times New Roman" w:cs="Times New Roman"/>
          <w:i/>
          <w:iCs/>
        </w:rPr>
        <w:t>Construction Law</w:t>
      </w:r>
      <w:r w:rsidR="008D480F" w:rsidRPr="003D1D97">
        <w:rPr>
          <w:rFonts w:ascii="Times New Roman" w:hAnsi="Times New Roman" w:cs="Times New Roman"/>
        </w:rPr>
        <w:t xml:space="preserve">, </w:t>
      </w:r>
      <w:r w:rsidR="000007F5" w:rsidRPr="003D1D97">
        <w:rPr>
          <w:rFonts w:ascii="Times New Roman" w:hAnsi="Times New Roman" w:cs="Times New Roman"/>
        </w:rPr>
        <w:t xml:space="preserve">available on </w:t>
      </w:r>
      <w:r w:rsidR="008D480F" w:rsidRPr="003D1D97">
        <w:rPr>
          <w:rFonts w:ascii="Times New Roman" w:hAnsi="Times New Roman" w:cs="Times New Roman"/>
        </w:rPr>
        <w:t>LexisNexis</w:t>
      </w:r>
      <w:r w:rsidR="00732868" w:rsidRPr="003D1D97">
        <w:rPr>
          <w:rFonts w:ascii="Times New Roman" w:hAnsi="Times New Roman" w:cs="Times New Roman"/>
        </w:rPr>
        <w:t>.</w:t>
      </w:r>
      <w:r w:rsidR="00976B63" w:rsidRPr="003D1D97">
        <w:rPr>
          <w:rFonts w:ascii="Times New Roman" w:hAnsi="Times New Roman" w:cs="Times New Roman"/>
        </w:rPr>
        <w:t xml:space="preserve"> </w:t>
      </w:r>
      <w:r w:rsidR="001035EF">
        <w:rPr>
          <w:rFonts w:ascii="Times New Roman" w:hAnsi="Times New Roman" w:cs="Times New Roman"/>
        </w:rPr>
        <w:t>For additional ideas</w:t>
      </w:r>
      <w:r w:rsidR="001306D8">
        <w:rPr>
          <w:rFonts w:ascii="Times New Roman" w:hAnsi="Times New Roman" w:cs="Times New Roman"/>
        </w:rPr>
        <w:t>, I offer t</w:t>
      </w:r>
      <w:r w:rsidR="00B41CC9" w:rsidRPr="003D1D97">
        <w:rPr>
          <w:rFonts w:ascii="Times New Roman" w:hAnsi="Times New Roman" w:cs="Times New Roman"/>
        </w:rPr>
        <w:t xml:space="preserve">he </w:t>
      </w:r>
      <w:r w:rsidR="007741FB" w:rsidRPr="003D1D97">
        <w:rPr>
          <w:rFonts w:ascii="Times New Roman" w:hAnsi="Times New Roman" w:cs="Times New Roman"/>
        </w:rPr>
        <w:t>outline</w:t>
      </w:r>
      <w:r w:rsidR="008E3C71">
        <w:rPr>
          <w:rFonts w:ascii="Times New Roman" w:hAnsi="Times New Roman" w:cs="Times New Roman"/>
        </w:rPr>
        <w:t xml:space="preserve"> below</w:t>
      </w:r>
      <w:r w:rsidR="002221D9" w:rsidRPr="003D1D97">
        <w:rPr>
          <w:rFonts w:ascii="Times New Roman" w:hAnsi="Times New Roman" w:cs="Times New Roman"/>
        </w:rPr>
        <w:t>,</w:t>
      </w:r>
      <w:r w:rsidR="007741FB" w:rsidRPr="003D1D97">
        <w:rPr>
          <w:rFonts w:ascii="Times New Roman" w:hAnsi="Times New Roman" w:cs="Times New Roman"/>
        </w:rPr>
        <w:t xml:space="preserve"> based on a course on global construction practices that I have taught</w:t>
      </w:r>
      <w:r w:rsidR="00F30F29">
        <w:rPr>
          <w:rFonts w:ascii="Times New Roman" w:hAnsi="Times New Roman" w:cs="Times New Roman"/>
        </w:rPr>
        <w:t>. A</w:t>
      </w:r>
      <w:r w:rsidR="00FD65AC">
        <w:rPr>
          <w:rFonts w:ascii="Times New Roman" w:hAnsi="Times New Roman" w:cs="Times New Roman"/>
        </w:rPr>
        <w:t xml:space="preserve"> list of additional</w:t>
      </w:r>
      <w:r w:rsidR="00E610F6" w:rsidRPr="003D1D97">
        <w:rPr>
          <w:rFonts w:ascii="Times New Roman" w:hAnsi="Times New Roman" w:cs="Times New Roman"/>
        </w:rPr>
        <w:t xml:space="preserve"> </w:t>
      </w:r>
      <w:r w:rsidR="005842E4" w:rsidRPr="003D1D97">
        <w:rPr>
          <w:rFonts w:ascii="Times New Roman" w:hAnsi="Times New Roman" w:cs="Times New Roman"/>
        </w:rPr>
        <w:t>resources</w:t>
      </w:r>
      <w:r w:rsidR="003E6696" w:rsidRPr="003D1D97">
        <w:rPr>
          <w:rFonts w:ascii="Times New Roman" w:hAnsi="Times New Roman" w:cs="Times New Roman"/>
        </w:rPr>
        <w:t xml:space="preserve"> </w:t>
      </w:r>
      <w:r w:rsidR="00976BB5" w:rsidRPr="003D1D97">
        <w:rPr>
          <w:rFonts w:ascii="Times New Roman" w:hAnsi="Times New Roman" w:cs="Times New Roman"/>
        </w:rPr>
        <w:t xml:space="preserve">for </w:t>
      </w:r>
      <w:r w:rsidR="00995CC1" w:rsidRPr="003D1D97">
        <w:rPr>
          <w:rFonts w:ascii="Times New Roman" w:hAnsi="Times New Roman" w:cs="Times New Roman"/>
        </w:rPr>
        <w:t xml:space="preserve">potential </w:t>
      </w:r>
      <w:r w:rsidR="00976BB5" w:rsidRPr="003D1D97">
        <w:rPr>
          <w:rFonts w:ascii="Times New Roman" w:hAnsi="Times New Roman" w:cs="Times New Roman"/>
        </w:rPr>
        <w:t>reading assignments</w:t>
      </w:r>
      <w:r w:rsidR="00F30F29">
        <w:rPr>
          <w:rFonts w:ascii="Times New Roman" w:hAnsi="Times New Roman" w:cs="Times New Roman"/>
        </w:rPr>
        <w:t xml:space="preserve"> </w:t>
      </w:r>
      <w:r w:rsidR="008E3C71">
        <w:rPr>
          <w:rFonts w:ascii="Times New Roman" w:hAnsi="Times New Roman" w:cs="Times New Roman"/>
        </w:rPr>
        <w:t>follows the outline</w:t>
      </w:r>
      <w:r w:rsidR="001306D8">
        <w:rPr>
          <w:rFonts w:ascii="Times New Roman" w:hAnsi="Times New Roman" w:cs="Times New Roman"/>
        </w:rPr>
        <w:t>.</w:t>
      </w:r>
    </w:p>
    <w:p w14:paraId="225CC8F1" w14:textId="3E427AC3" w:rsidR="00303FB6" w:rsidRPr="003D1D97" w:rsidRDefault="00303FB6" w:rsidP="001306D8">
      <w:pPr>
        <w:keepNext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Global Construction Practice Outline (</w:t>
      </w:r>
      <w:r w:rsidR="002136E6">
        <w:rPr>
          <w:rFonts w:ascii="Times New Roman" w:hAnsi="Times New Roman" w:cs="Times New Roman"/>
        </w:rPr>
        <w:t>2018 version,</w:t>
      </w:r>
      <w:r w:rsidR="00972F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drawing especially from the Bruner and O’Connor</w:t>
      </w:r>
      <w:r w:rsidR="008755FA">
        <w:rPr>
          <w:rFonts w:ascii="Times New Roman" w:hAnsi="Times New Roman" w:cs="Times New Roman"/>
        </w:rPr>
        <w:t xml:space="preserve"> and the Stein treatises cited above)</w:t>
      </w:r>
    </w:p>
    <w:p w14:paraId="25A0035A" w14:textId="77777777" w:rsidR="00CE2A53" w:rsidRPr="003D1D97" w:rsidRDefault="00CE2A53" w:rsidP="00CE2A53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35" w:after="0" w:line="240" w:lineRule="auto"/>
        <w:ind w:left="239" w:hanging="134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D1D97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color w:val="auto"/>
          <w:sz w:val="24"/>
          <w:szCs w:val="24"/>
        </w:rPr>
        <w:t>Reasons for Globalization</w:t>
      </w:r>
    </w:p>
    <w:p w14:paraId="06AD6346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Competition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among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firms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having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different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expertise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cost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advantages</w:t>
      </w:r>
    </w:p>
    <w:p w14:paraId="44C62429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Size,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technical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needs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complexity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projects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require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multi-national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firms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joint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ventures</w:t>
      </w:r>
    </w:p>
    <w:p w14:paraId="0066076C" w14:textId="77777777" w:rsidR="00CE2A53" w:rsidRPr="003D1D97" w:rsidRDefault="00CE2A53" w:rsidP="00CE2A53">
      <w:pPr>
        <w:pStyle w:val="BodyText"/>
        <w:spacing w:before="2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Advances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communications</w:t>
      </w:r>
    </w:p>
    <w:p w14:paraId="65377B7F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Availability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financing</w:t>
      </w:r>
    </w:p>
    <w:p w14:paraId="1C8998FF" w14:textId="77777777" w:rsidR="00CE2A53" w:rsidRPr="003D1D97" w:rsidRDefault="00CE2A53" w:rsidP="00CE2A53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35" w:after="0" w:line="240" w:lineRule="auto"/>
        <w:ind w:left="239" w:hanging="134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D1D97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color w:val="auto"/>
          <w:sz w:val="24"/>
          <w:szCs w:val="24"/>
        </w:rPr>
        <w:t>Effects of Globalization</w:t>
      </w:r>
    </w:p>
    <w:p w14:paraId="65BF390A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Greater</w:t>
      </w:r>
      <w:r w:rsidRPr="003D1D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standardization</w:t>
      </w:r>
      <w:r w:rsidRPr="003D1D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practices,</w:t>
      </w:r>
      <w:r w:rsidRPr="003D1D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procurement</w:t>
      </w:r>
      <w:r w:rsidRPr="003D1D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procedures</w:t>
      </w:r>
      <w:r w:rsidRPr="003D1D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contracting</w:t>
      </w:r>
      <w:r w:rsidRPr="003D1D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principles</w:t>
      </w:r>
    </w:p>
    <w:p w14:paraId="73FC1CA1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Greater</w:t>
      </w:r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efficiencies</w:t>
      </w:r>
      <w:r w:rsidRPr="003D1D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for complex</w:t>
      </w:r>
      <w:r w:rsidRPr="003D1D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projects</w:t>
      </w:r>
    </w:p>
    <w:p w14:paraId="29E35130" w14:textId="77777777" w:rsidR="00CE2A53" w:rsidRPr="003D1D97" w:rsidRDefault="00CE2A53" w:rsidP="00CE2A53">
      <w:pPr>
        <w:pStyle w:val="BodyText"/>
        <w:spacing w:before="26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Recognition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general</w:t>
      </w:r>
      <w:r w:rsidRPr="003D1D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principles</w:t>
      </w:r>
    </w:p>
    <w:p w14:paraId="10AE6C4B" w14:textId="77777777" w:rsidR="00CE2A53" w:rsidRPr="003D1D97" w:rsidRDefault="00CE2A53" w:rsidP="00CE2A53">
      <w:pPr>
        <w:pStyle w:val="BodyText"/>
        <w:spacing w:before="25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Prospects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construction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law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treaties</w:t>
      </w:r>
    </w:p>
    <w:p w14:paraId="0E7D2229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Alternative</w:t>
      </w:r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approaches</w:t>
      </w:r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risk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management</w:t>
      </w:r>
    </w:p>
    <w:p w14:paraId="7194391C" w14:textId="77777777" w:rsidR="00CE2A53" w:rsidRPr="003D1D97" w:rsidRDefault="00CE2A53" w:rsidP="00CE2A53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34" w:after="0" w:line="240" w:lineRule="auto"/>
        <w:ind w:left="239" w:hanging="134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D1D97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color w:val="auto"/>
          <w:sz w:val="24"/>
          <w:szCs w:val="24"/>
        </w:rPr>
        <w:t>Role of Lending Institutions</w:t>
      </w:r>
    </w:p>
    <w:p w14:paraId="5E5FEC8B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International</w:t>
      </w:r>
      <w:r w:rsidRPr="003D1D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Lending</w:t>
      </w:r>
      <w:r w:rsidRPr="003D1D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Institutions</w:t>
      </w:r>
      <w:r w:rsidRPr="003D1D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procurement</w:t>
      </w:r>
      <w:r w:rsidRPr="003D1D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policies</w:t>
      </w:r>
      <w:r w:rsidRPr="003D1D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include:</w:t>
      </w:r>
    </w:p>
    <w:p w14:paraId="210276A0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International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Bank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Reconstruction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Development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(World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Bank)</w:t>
      </w:r>
    </w:p>
    <w:p w14:paraId="768DA1B4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Asian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Development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Bank</w:t>
      </w:r>
    </w:p>
    <w:p w14:paraId="32815E78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Inter-American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 xml:space="preserve">Development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Bank</w:t>
      </w:r>
    </w:p>
    <w:p w14:paraId="2811E09C" w14:textId="77777777" w:rsidR="00CE2A53" w:rsidRPr="003D1D97" w:rsidRDefault="00CE2A53" w:rsidP="00CE2A53">
      <w:pPr>
        <w:pStyle w:val="BodyText"/>
        <w:spacing w:before="24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African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Development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Bank</w:t>
      </w:r>
    </w:p>
    <w:p w14:paraId="50E2914B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U.S.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Import-Export</w:t>
      </w:r>
      <w:r w:rsidRPr="003D1D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Bank</w:t>
      </w:r>
    </w:p>
    <w:p w14:paraId="1EECD52C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4"/>
          <w:sz w:val="24"/>
          <w:szCs w:val="24"/>
        </w:rPr>
        <w:t>Many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others</w:t>
      </w:r>
    </w:p>
    <w:p w14:paraId="7EBAB42D" w14:textId="77777777" w:rsidR="00CE2A53" w:rsidRPr="003D1D97" w:rsidRDefault="00CE2A53" w:rsidP="00CE2A53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35" w:after="0" w:line="240" w:lineRule="auto"/>
        <w:ind w:left="239" w:hanging="134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D1D97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color w:val="auto"/>
          <w:sz w:val="24"/>
          <w:szCs w:val="24"/>
        </w:rPr>
        <w:t>World Bank Guidelines</w:t>
      </w:r>
    </w:p>
    <w:p w14:paraId="5B9F0F38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General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procurement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guidelines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World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Bank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loans</w:t>
      </w:r>
    </w:p>
    <w:p w14:paraId="0017AE57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Also, standard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bidding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documents</w:t>
      </w:r>
    </w:p>
    <w:p w14:paraId="2787EEAA" w14:textId="77777777" w:rsidR="00CE2A53" w:rsidRPr="003D1D97" w:rsidRDefault="00CE2A53" w:rsidP="00CE2A53">
      <w:pPr>
        <w:pStyle w:val="BodyText"/>
        <w:spacing w:before="2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Major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features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include</w:t>
      </w:r>
    </w:p>
    <w:p w14:paraId="24DBA5EF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international</w:t>
      </w:r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competitive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bidding</w:t>
      </w:r>
    </w:p>
    <w:p w14:paraId="19798F74" w14:textId="77777777" w:rsidR="00CE2A53" w:rsidRPr="003D1D97" w:rsidRDefault="00CE2A53" w:rsidP="00CE2A53">
      <w:pPr>
        <w:pStyle w:val="BodyText"/>
        <w:spacing w:before="26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performance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security</w:t>
      </w:r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remedies</w:t>
      </w:r>
    </w:p>
    <w:p w14:paraId="67810F82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lastRenderedPageBreak/>
        <w:t>payment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price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adjustment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standards</w:t>
      </w:r>
    </w:p>
    <w:p w14:paraId="5C14A957" w14:textId="6A09B566" w:rsidR="00CE2A53" w:rsidRPr="003D1D97" w:rsidRDefault="00CE2A53" w:rsidP="004F79FA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</w:t>
      </w:r>
      <w:proofErr w:type="spellStart"/>
      <w:r w:rsidRPr="003D1D97">
        <w:rPr>
          <w:rFonts w:ascii="Times New Roman" w:hAnsi="Times New Roman" w:cs="Times New Roman"/>
          <w:spacing w:val="-2"/>
          <w:sz w:val="24"/>
          <w:szCs w:val="24"/>
        </w:rPr>
        <w:t>nonbribery</w:t>
      </w:r>
      <w:proofErr w:type="spellEnd"/>
      <w:r w:rsidRPr="003D1D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&amp;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D97">
        <w:rPr>
          <w:rFonts w:ascii="Times New Roman" w:hAnsi="Times New Roman" w:cs="Times New Roman"/>
          <w:spacing w:val="-2"/>
          <w:sz w:val="24"/>
          <w:szCs w:val="24"/>
        </w:rPr>
        <w:t>noncollusion</w:t>
      </w:r>
      <w:proofErr w:type="spellEnd"/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clauses</w:t>
      </w:r>
    </w:p>
    <w:p w14:paraId="1FB14FA4" w14:textId="77777777" w:rsidR="00CE2A53" w:rsidRPr="003D1D97" w:rsidRDefault="00CE2A53" w:rsidP="00CE2A53">
      <w:pPr>
        <w:pStyle w:val="BodyText"/>
        <w:spacing w:before="26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pre-qualification of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bidders</w:t>
      </w:r>
    </w:p>
    <w:p w14:paraId="704919AC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payments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tied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progress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work</w:t>
      </w:r>
    </w:p>
    <w:p w14:paraId="3F6AC62F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4"/>
          <w:sz w:val="24"/>
          <w:szCs w:val="24"/>
        </w:rPr>
        <w:t>required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 xml:space="preserve"> retention</w:t>
      </w:r>
    </w:p>
    <w:p w14:paraId="3C4B4371" w14:textId="77777777" w:rsidR="00CE2A53" w:rsidRPr="003D1D97" w:rsidRDefault="00CE2A53" w:rsidP="00CE2A53">
      <w:pPr>
        <w:pStyle w:val="BodyText"/>
        <w:spacing w:before="89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liquidated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damages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bonus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provisions</w:t>
      </w:r>
    </w:p>
    <w:p w14:paraId="2E671BFF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no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default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acts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force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majeure</w:t>
      </w:r>
    </w:p>
    <w:p w14:paraId="44A9C63A" w14:textId="77777777" w:rsidR="00CE2A53" w:rsidRPr="003D1D97" w:rsidRDefault="00CE2A53" w:rsidP="00CE2A53">
      <w:pPr>
        <w:pStyle w:val="BodyText"/>
        <w:spacing w:before="26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arbitration</w:t>
      </w:r>
      <w:r w:rsidRPr="003D1D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alternative</w:t>
      </w:r>
      <w:r w:rsidRPr="003D1D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dispute</w:t>
      </w:r>
      <w:r w:rsidRPr="003D1D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resolution</w:t>
      </w:r>
    </w:p>
    <w:p w14:paraId="40266893" w14:textId="77777777" w:rsidR="00CE2A53" w:rsidRPr="003D1D97" w:rsidRDefault="00CE2A53" w:rsidP="00CE2A53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33" w:after="0" w:line="240" w:lineRule="auto"/>
        <w:ind w:left="239" w:hanging="134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D1D97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color w:val="auto"/>
          <w:sz w:val="24"/>
          <w:szCs w:val="24"/>
        </w:rPr>
        <w:t>European Bank for Reconstruction &amp; Development</w:t>
      </w:r>
    </w:p>
    <w:p w14:paraId="1C86B083" w14:textId="77777777" w:rsidR="00CE2A53" w:rsidRPr="003D1D97" w:rsidRDefault="00CE2A53" w:rsidP="00CE2A53">
      <w:pPr>
        <w:pStyle w:val="BodyText"/>
        <w:spacing w:before="53"/>
        <w:ind w:left="784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With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respect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forms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terms,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European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Bank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Reconstruction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urges:</w:t>
      </w:r>
    </w:p>
    <w:p w14:paraId="762E54A6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Focus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on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most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economic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price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efficient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performance.</w:t>
      </w:r>
    </w:p>
    <w:p w14:paraId="6A7253F2" w14:textId="20322CB5" w:rsidR="00CE2A53" w:rsidRPr="003D1D97" w:rsidRDefault="00CE2A53" w:rsidP="00CE2A53">
      <w:pPr>
        <w:pStyle w:val="BodyText"/>
        <w:ind w:left="995" w:right="431" w:hanging="152"/>
        <w:rPr>
          <w:rFonts w:ascii="Times New Roman" w:hAnsi="Times New Roman" w:cs="Times New Roman"/>
          <w:sz w:val="24"/>
          <w:szCs w:val="24"/>
        </w:rPr>
      </w:pPr>
      <w:proofErr w:type="gramStart"/>
      <w:r w:rsidRPr="003D1D97">
        <w:rPr>
          <w:rFonts w:ascii="Times New Roman" w:hAnsi="Times New Roman" w:cs="Times New Roman"/>
          <w:sz w:val="24"/>
          <w:szCs w:val="24"/>
        </w:rPr>
        <w:t>Includ</w:t>
      </w:r>
      <w:r w:rsidR="006A419B">
        <w:rPr>
          <w:rFonts w:ascii="Times New Roman" w:hAnsi="Times New Roman" w:cs="Times New Roman"/>
          <w:sz w:val="24"/>
          <w:szCs w:val="24"/>
        </w:rPr>
        <w:t>ing</w:t>
      </w:r>
      <w:proofErr w:type="gramEnd"/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guarantees,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warranties,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insurance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considerations,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payment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terms,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liquidated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damages and bonuses, force majeure, termination, procedures for claims and disputes, governing law.</w:t>
      </w:r>
    </w:p>
    <w:p w14:paraId="3F0B5DA1" w14:textId="77777777" w:rsidR="00CE2A53" w:rsidRPr="003D1D97" w:rsidRDefault="00CE2A53" w:rsidP="00CE2A53">
      <w:pPr>
        <w:pStyle w:val="BodyText"/>
        <w:ind w:left="995" w:right="313" w:hanging="152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“Wherever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appropriate,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standard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forms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incorporating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generally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accepted international conditions should be used.”</w:t>
      </w:r>
    </w:p>
    <w:p w14:paraId="3213C6DA" w14:textId="77777777" w:rsidR="00CE2A53" w:rsidRPr="003D1D97" w:rsidRDefault="00CE2A53" w:rsidP="00CE2A53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33" w:after="0" w:line="240" w:lineRule="auto"/>
        <w:ind w:left="239" w:hanging="134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D1D97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color w:val="auto"/>
          <w:sz w:val="24"/>
          <w:szCs w:val="24"/>
        </w:rPr>
        <w:t>Non-Commercial Risk Insurance</w:t>
      </w:r>
    </w:p>
    <w:p w14:paraId="3BC0591C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Some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agencies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provide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insurance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against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non-commercial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risks</w:t>
      </w:r>
    </w:p>
    <w:p w14:paraId="5D275EB0" w14:textId="77777777" w:rsidR="00CE2A53" w:rsidRPr="003D1D97" w:rsidRDefault="00CE2A53" w:rsidP="00CE2A53">
      <w:pPr>
        <w:pStyle w:val="BodyText"/>
        <w:ind w:left="784" w:right="431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Agencies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include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United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States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Overseas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Private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Investment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Corporation,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U.S. Export/Import Bank, and the U.K. Export Credits Guarantee Department</w:t>
      </w:r>
    </w:p>
    <w:p w14:paraId="22151C9F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Political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risks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may</w:t>
      </w:r>
      <w:r w:rsidRPr="003D1D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include</w:t>
      </w:r>
    </w:p>
    <w:p w14:paraId="1EF7C260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4"/>
          <w:sz w:val="24"/>
          <w:szCs w:val="24"/>
        </w:rPr>
        <w:t>currency</w:t>
      </w:r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inconvertibility</w:t>
      </w:r>
    </w:p>
    <w:p w14:paraId="21E8A2B6" w14:textId="77777777" w:rsidR="00CE2A53" w:rsidRPr="003D1D97" w:rsidRDefault="00CE2A53" w:rsidP="00CE2A53">
      <w:pPr>
        <w:pStyle w:val="BodyText"/>
        <w:spacing w:before="26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expropriation</w:t>
      </w:r>
    </w:p>
    <w:p w14:paraId="74B6DEAE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political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changes</w:t>
      </w:r>
      <w:r w:rsidRPr="003D1D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violence</w:t>
      </w:r>
    </w:p>
    <w:p w14:paraId="2689ACC1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Other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non-commercial</w:t>
      </w:r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risks</w:t>
      </w:r>
    </w:p>
    <w:p w14:paraId="0AB51F30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wrongful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calling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guaranty</w:t>
      </w:r>
    </w:p>
    <w:p w14:paraId="617A3B51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fraudulent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awards</w:t>
      </w:r>
    </w:p>
    <w:p w14:paraId="29428C30" w14:textId="77777777" w:rsidR="00CE2A53" w:rsidRPr="003D1D97" w:rsidRDefault="00CE2A53" w:rsidP="00CE2A53">
      <w:pPr>
        <w:pStyle w:val="BodyText"/>
        <w:spacing w:before="26"/>
        <w:ind w:left="844"/>
        <w:rPr>
          <w:rFonts w:ascii="Times New Roman" w:hAnsi="Times New Roman" w:cs="Times New Roman"/>
          <w:sz w:val="24"/>
          <w:szCs w:val="24"/>
        </w:rPr>
      </w:pPr>
      <w:proofErr w:type="gramStart"/>
      <w:r w:rsidRPr="003D1D97">
        <w:rPr>
          <w:rFonts w:ascii="Times New Roman" w:hAnsi="Times New Roman" w:cs="Times New Roman"/>
          <w:spacing w:val="-2"/>
          <w:sz w:val="24"/>
          <w:szCs w:val="24"/>
        </w:rPr>
        <w:t>client’s</w:t>
      </w:r>
      <w:proofErr w:type="gramEnd"/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failure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honor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ADR</w:t>
      </w:r>
    </w:p>
    <w:p w14:paraId="7908C747" w14:textId="77777777" w:rsidR="00CE2A53" w:rsidRPr="003D1D97" w:rsidRDefault="00CE2A53" w:rsidP="00CE2A53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41" w:after="0" w:line="240" w:lineRule="auto"/>
        <w:ind w:left="239" w:hanging="22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D1D97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color w:val="auto"/>
          <w:sz w:val="24"/>
          <w:szCs w:val="24"/>
        </w:rPr>
        <w:t>Treaties, Conventions &amp; Uniform Laws</w:t>
      </w:r>
    </w:p>
    <w:p w14:paraId="60D1F7AF" w14:textId="77777777" w:rsidR="00CE2A53" w:rsidRPr="003D1D97" w:rsidRDefault="00CE2A53" w:rsidP="00CE2A53">
      <w:pPr>
        <w:pStyle w:val="BodyText"/>
        <w:spacing w:before="53"/>
        <w:ind w:left="784" w:right="313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International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construction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law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not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currently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codified,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but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relevant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sources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 xml:space="preserve">law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include:</w:t>
      </w:r>
    </w:p>
    <w:p w14:paraId="7217EF61" w14:textId="77777777" w:rsidR="00CE2A53" w:rsidRPr="003D1D97" w:rsidRDefault="00CE2A53" w:rsidP="00CE2A53">
      <w:pPr>
        <w:pStyle w:val="BodyText"/>
        <w:ind w:left="995" w:right="431" w:hanging="152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UNIDROIT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Restatement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Law,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which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is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more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consistent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with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civil law of obligation than the common law of contracts</w:t>
      </w:r>
    </w:p>
    <w:p w14:paraId="1B475147" w14:textId="77777777" w:rsidR="00CE2A53" w:rsidRPr="003D1D97" w:rsidRDefault="00CE2A53" w:rsidP="00CE2A53">
      <w:pPr>
        <w:pStyle w:val="BodyText"/>
        <w:spacing w:before="25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UNCITRAL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Model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Law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on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Procurement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Goods,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Construction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Services</w:t>
      </w:r>
    </w:p>
    <w:p w14:paraId="1A05E025" w14:textId="77777777" w:rsidR="00CE2A53" w:rsidRPr="003D1D97" w:rsidRDefault="00CE2A53" w:rsidP="00CE2A53">
      <w:pPr>
        <w:pStyle w:val="BodyText"/>
        <w:ind w:left="995" w:hanging="152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U.N.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Convention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on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Independent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Guarantees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Stand-by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Letters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Credit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related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 xml:space="preserve">private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sources</w:t>
      </w:r>
    </w:p>
    <w:p w14:paraId="6E74ACA0" w14:textId="77777777" w:rsidR="00CE2A53" w:rsidRPr="003D1D97" w:rsidRDefault="00CE2A53" w:rsidP="00CE2A53">
      <w:pPr>
        <w:pStyle w:val="BodyText"/>
        <w:ind w:left="995" w:right="431" w:hanging="152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UNCITRAL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Legal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Guide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Drawing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Up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Contracts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Construction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 Industrial Works</w:t>
      </w:r>
    </w:p>
    <w:p w14:paraId="0D0F7761" w14:textId="77777777" w:rsidR="00CE2A53" w:rsidRPr="003D1D97" w:rsidRDefault="00CE2A53" w:rsidP="00CE2A53">
      <w:pPr>
        <w:pStyle w:val="BodyText"/>
        <w:ind w:left="995" w:right="431" w:hanging="152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U.N.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Industrial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Development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Organization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Guidelines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Infrastructure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Development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 xml:space="preserve">(BOT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projects)</w:t>
      </w:r>
    </w:p>
    <w:p w14:paraId="25638474" w14:textId="77777777" w:rsidR="00CE2A53" w:rsidRPr="00B423DD" w:rsidRDefault="00CE2A53" w:rsidP="00CE2A53">
      <w:pPr>
        <w:pStyle w:val="ListParagraph"/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59" w:after="0" w:line="240" w:lineRule="auto"/>
        <w:ind w:left="239" w:hanging="227"/>
        <w:contextualSpacing w:val="0"/>
        <w:jc w:val="left"/>
        <w:rPr>
          <w:rFonts w:ascii="Times New Roman" w:hAnsi="Times New Roman" w:cs="Times New Roman"/>
          <w:bCs/>
        </w:rPr>
      </w:pPr>
      <w:r w:rsidRPr="003D1D97">
        <w:rPr>
          <w:rFonts w:ascii="Times New Roman" w:hAnsi="Times New Roman" w:cs="Times New Roman"/>
          <w:b/>
        </w:rPr>
        <w:t xml:space="preserve">   </w:t>
      </w:r>
      <w:r w:rsidRPr="00B423DD">
        <w:rPr>
          <w:rFonts w:ascii="Times New Roman" w:hAnsi="Times New Roman" w:cs="Times New Roman"/>
          <w:bCs/>
        </w:rPr>
        <w:t>International Practices</w:t>
      </w:r>
    </w:p>
    <w:p w14:paraId="75DD232A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National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legislation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may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dictate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or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limit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contracting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practices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on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range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issues</w:t>
      </w:r>
    </w:p>
    <w:p w14:paraId="3F9AF7F8" w14:textId="77777777" w:rsidR="00CE2A53" w:rsidRPr="003D1D97" w:rsidRDefault="00CE2A53" w:rsidP="00CE2A53">
      <w:pPr>
        <w:pStyle w:val="BodyText"/>
        <w:spacing w:before="26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payment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alternatives</w:t>
      </w:r>
    </w:p>
    <w:p w14:paraId="0CE590B4" w14:textId="77777777" w:rsidR="00CE2A53" w:rsidRPr="003D1D97" w:rsidRDefault="00CE2A53" w:rsidP="00CE2A53">
      <w:pPr>
        <w:pStyle w:val="BodyText"/>
        <w:spacing w:before="89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lastRenderedPageBreak/>
        <w:t>remedies</w:t>
      </w:r>
    </w:p>
    <w:p w14:paraId="68F55393" w14:textId="7382B771" w:rsidR="00CE2A53" w:rsidRPr="003D1D97" w:rsidRDefault="00CE2A53" w:rsidP="00637E67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In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many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countries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law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governing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design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construction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practices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is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relatively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undeveloped</w:t>
      </w:r>
    </w:p>
    <w:p w14:paraId="269424B7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Choice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language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(English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is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common)</w:t>
      </w:r>
    </w:p>
    <w:p w14:paraId="1C51530E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Choice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law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(default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conventions?)</w:t>
      </w:r>
    </w:p>
    <w:p w14:paraId="76EBFA01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Choice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forum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(important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establish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procedures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some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extent)</w:t>
      </w:r>
    </w:p>
    <w:p w14:paraId="55E2E1DC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Dispute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resolution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(arbitration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norm,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but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there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no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universal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standard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on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enforcement)</w:t>
      </w:r>
    </w:p>
    <w:p w14:paraId="1A646EDA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Delivery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systems</w:t>
      </w:r>
    </w:p>
    <w:p w14:paraId="19FD7125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Design-build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has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been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popular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some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other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countries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longer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than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it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has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been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U.S.</w:t>
      </w:r>
    </w:p>
    <w:p w14:paraId="2AEA6B04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Remeasurement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delivery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system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(is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subject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abuse)</w:t>
      </w:r>
    </w:p>
    <w:p w14:paraId="7E18325F" w14:textId="77777777" w:rsidR="00CE2A53" w:rsidRPr="003D1D97" w:rsidRDefault="00CE2A53" w:rsidP="00CE2A53">
      <w:pPr>
        <w:pStyle w:val="BodyText"/>
        <w:spacing w:before="26"/>
        <w:ind w:left="995" w:right="431" w:hanging="152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Build-own-transfer,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build-operate-transfer,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P3s,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other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structures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that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impose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greater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risk on the contractor are popular for major projects</w:t>
      </w:r>
    </w:p>
    <w:p w14:paraId="01515004" w14:textId="77777777" w:rsidR="00CE2A53" w:rsidRPr="003D1D97" w:rsidRDefault="00CE2A53" w:rsidP="00CE2A53">
      <w:pPr>
        <w:pStyle w:val="BodyText"/>
        <w:spacing w:before="26"/>
        <w:ind w:left="995" w:right="431" w:hanging="152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Project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financing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(contractor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arranges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financing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repays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debt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on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“non-recourse” basis out of project operating revenues).</w:t>
      </w:r>
    </w:p>
    <w:p w14:paraId="27775357" w14:textId="77777777" w:rsidR="00CE2A53" w:rsidRPr="003D1D97" w:rsidRDefault="00CE2A53" w:rsidP="00CE2A53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32" w:after="0" w:line="240" w:lineRule="auto"/>
        <w:ind w:left="239" w:hanging="22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D1D97">
        <w:rPr>
          <w:rFonts w:ascii="Times New Roman" w:hAnsi="Times New Roman" w:cs="Times New Roman"/>
          <w:b/>
          <w:noProof/>
          <w:color w:val="auto"/>
          <w:spacing w:val="-12"/>
          <w:position w:val="-4"/>
          <w:sz w:val="24"/>
          <w:szCs w:val="24"/>
        </w:rPr>
        <w:drawing>
          <wp:inline distT="0" distB="0" distL="0" distR="0" wp14:anchorId="4F4CED9C" wp14:editId="55446857">
            <wp:extent cx="172212" cy="14325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D97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color w:val="auto"/>
          <w:sz w:val="24"/>
          <w:szCs w:val="24"/>
        </w:rPr>
        <w:t>International Contract Forms</w:t>
      </w:r>
    </w:p>
    <w:p w14:paraId="27C4F8B1" w14:textId="77777777" w:rsidR="00CE2A53" w:rsidRPr="003D1D97" w:rsidRDefault="00CE2A53" w:rsidP="00CE2A53">
      <w:pPr>
        <w:pStyle w:val="BodyText"/>
        <w:spacing w:before="5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International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sources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forms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include:</w:t>
      </w:r>
    </w:p>
    <w:p w14:paraId="4A85533D" w14:textId="77777777" w:rsidR="00CE2A53" w:rsidRPr="003D1D97" w:rsidRDefault="00CE2A53" w:rsidP="00CE2A53">
      <w:pPr>
        <w:pStyle w:val="BodyText"/>
        <w:spacing w:before="26"/>
        <w:ind w:left="995" w:right="431" w:hanging="152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Federation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D1D97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des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3D1D97">
        <w:rPr>
          <w:rFonts w:ascii="Times New Roman" w:hAnsi="Times New Roman" w:cs="Times New Roman"/>
          <w:sz w:val="24"/>
          <w:szCs w:val="24"/>
        </w:rPr>
        <w:t>Ingenieurs</w:t>
      </w:r>
      <w:proofErr w:type="spellEnd"/>
      <w:r w:rsidRPr="003D1D97">
        <w:rPr>
          <w:rFonts w:ascii="Times New Roman" w:hAnsi="Times New Roman" w:cs="Times New Roman"/>
          <w:sz w:val="24"/>
          <w:szCs w:val="24"/>
        </w:rPr>
        <w:t>-Conseils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(FIDIC)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(In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English: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Federation of Consulting Engineers)</w:t>
      </w:r>
    </w:p>
    <w:p w14:paraId="77D71E71" w14:textId="77777777" w:rsidR="00CE2A53" w:rsidRPr="003D1D97" w:rsidRDefault="00CE2A53" w:rsidP="00CE2A53">
      <w:pPr>
        <w:pStyle w:val="BodyText"/>
        <w:spacing w:before="28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Institute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Civil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Engineers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(U.K.)</w:t>
      </w:r>
    </w:p>
    <w:p w14:paraId="12B7BDF4" w14:textId="77777777" w:rsidR="00CE2A53" w:rsidRPr="003D1D97" w:rsidRDefault="00CE2A53" w:rsidP="00CE2A53">
      <w:pPr>
        <w:pStyle w:val="BodyText"/>
        <w:spacing w:before="26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Engineering</w:t>
      </w:r>
      <w:r w:rsidRPr="003D1D9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Advancement</w:t>
      </w:r>
      <w:r w:rsidRPr="003D1D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Association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Japan</w:t>
      </w:r>
    </w:p>
    <w:p w14:paraId="2DFEF882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World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Bank,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Standard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Bidding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Documents</w:t>
      </w:r>
    </w:p>
    <w:p w14:paraId="299055EA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Joint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Tribunal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Standard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Form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Building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Contract</w:t>
      </w:r>
    </w:p>
    <w:p w14:paraId="213CBED0" w14:textId="77777777" w:rsidR="00CE2A53" w:rsidRPr="003D1D97" w:rsidRDefault="00CE2A53" w:rsidP="00CE2A53">
      <w:pPr>
        <w:pStyle w:val="BodyText"/>
        <w:ind w:left="995" w:right="431" w:hanging="152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Institution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Civil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Engineers,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Association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Consulting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Engineers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Federation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Civil Engineering Contractors</w:t>
      </w:r>
    </w:p>
    <w:p w14:paraId="3270EC02" w14:textId="77777777" w:rsidR="00CE2A53" w:rsidRPr="003D1D97" w:rsidRDefault="00CE2A53" w:rsidP="00CE2A53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33" w:after="0" w:line="240" w:lineRule="auto"/>
        <w:ind w:left="239" w:hanging="22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3D1D97">
        <w:rPr>
          <w:rFonts w:ascii="Times New Roman" w:hAnsi="Times New Roman" w:cs="Times New Roman"/>
          <w:b/>
          <w:noProof/>
          <w:color w:val="auto"/>
          <w:spacing w:val="-12"/>
          <w:position w:val="-3"/>
          <w:sz w:val="24"/>
          <w:szCs w:val="24"/>
        </w:rPr>
        <w:drawing>
          <wp:inline distT="0" distB="0" distL="0" distR="0" wp14:anchorId="3C63B64F" wp14:editId="5855D355">
            <wp:extent cx="172212" cy="14173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D97">
        <w:rPr>
          <w:rFonts w:ascii="Times New Roman" w:hAnsi="Times New Roman" w:cs="Times New Roman"/>
          <w:color w:val="auto"/>
          <w:spacing w:val="7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color w:val="auto"/>
          <w:sz w:val="24"/>
          <w:szCs w:val="24"/>
        </w:rPr>
        <w:t>Overview of FIDIC Civil Form</w:t>
      </w:r>
    </w:p>
    <w:p w14:paraId="311AD647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Used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worldwide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civil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engineering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3D1D97">
        <w:rPr>
          <w:rFonts w:ascii="Times New Roman" w:hAnsi="Times New Roman" w:cs="Times New Roman"/>
          <w:sz w:val="24"/>
          <w:szCs w:val="24"/>
        </w:rPr>
        <w:t>projects;</w:t>
      </w:r>
      <w:proofErr w:type="gramEnd"/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commonly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known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as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Redbook</w:t>
      </w:r>
    </w:p>
    <w:p w14:paraId="6D9B3B8E" w14:textId="77777777" w:rsidR="00CE2A53" w:rsidRPr="003D1D97" w:rsidRDefault="00CE2A53" w:rsidP="00CE2A53">
      <w:pPr>
        <w:pStyle w:val="BodyText"/>
        <w:spacing w:before="26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Based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U.K.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practices: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common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law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approach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widely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used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even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civil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law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countries</w:t>
      </w:r>
    </w:p>
    <w:p w14:paraId="7748A7A6" w14:textId="77777777" w:rsidR="00CE2A53" w:rsidRPr="003D1D97" w:rsidRDefault="00CE2A53" w:rsidP="00CE2A53">
      <w:pPr>
        <w:pStyle w:val="BodyText"/>
        <w:spacing w:before="29" w:line="237" w:lineRule="auto"/>
        <w:ind w:left="784" w:right="431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Contractor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responsible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completing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work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prices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quoted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within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 xml:space="preserve">contract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time</w:t>
      </w:r>
    </w:p>
    <w:p w14:paraId="39548F41" w14:textId="77777777" w:rsidR="00CE2A53" w:rsidRPr="003D1D97" w:rsidRDefault="00CE2A53" w:rsidP="00CE2A53">
      <w:pPr>
        <w:pStyle w:val="BodyText"/>
        <w:spacing w:before="28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Contractor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assumes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all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risks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that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are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not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insurable</w:t>
      </w:r>
    </w:p>
    <w:p w14:paraId="6DF69E58" w14:textId="6EDC8497" w:rsidR="00CE2A53" w:rsidRPr="003D1D97" w:rsidRDefault="00CE2A53" w:rsidP="001250C9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Contractor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must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carry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out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extra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work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ordered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by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engineer</w:t>
      </w:r>
    </w:p>
    <w:p w14:paraId="2925992B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The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owner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supplies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subsurface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data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obtains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import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export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clearances</w:t>
      </w:r>
    </w:p>
    <w:p w14:paraId="2271E28F" w14:textId="77777777" w:rsidR="00CE2A53" w:rsidRPr="003D1D97" w:rsidRDefault="00CE2A53" w:rsidP="00CE2A53">
      <w:pPr>
        <w:pStyle w:val="BodyText"/>
        <w:spacing w:before="2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The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owner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makes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periodic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payments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based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on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progress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work</w:t>
      </w:r>
    </w:p>
    <w:p w14:paraId="49B27C76" w14:textId="0E3A3C85" w:rsidR="00CE2A53" w:rsidRPr="003D1D97" w:rsidRDefault="00CE2A53" w:rsidP="001250C9">
      <w:pPr>
        <w:pStyle w:val="BodyText"/>
        <w:ind w:left="784" w:right="431" w:hanging="180"/>
        <w:rPr>
          <w:rFonts w:ascii="Times New Roman" w:hAnsi="Times New Roman" w:cs="Times New Roman"/>
          <w:sz w:val="24"/>
          <w:szCs w:val="24"/>
        </w:rPr>
      </w:pPr>
      <w:proofErr w:type="gramStart"/>
      <w:r w:rsidRPr="003D1D97">
        <w:rPr>
          <w:rFonts w:ascii="Times New Roman" w:hAnsi="Times New Roman" w:cs="Times New Roman"/>
          <w:sz w:val="24"/>
          <w:szCs w:val="24"/>
        </w:rPr>
        <w:t>Form</w:t>
      </w:r>
      <w:proofErr w:type="gramEnd"/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issuer</w:t>
      </w:r>
      <w:r w:rsidRPr="003D1D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bonds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insurance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assignment</w:t>
      </w:r>
      <w:r w:rsidRPr="003D1D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funds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lender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subject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 the owner’s approval</w:t>
      </w:r>
    </w:p>
    <w:p w14:paraId="5F5D9395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The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engineer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plays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significant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role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administration,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including:</w:t>
      </w:r>
    </w:p>
    <w:p w14:paraId="23F3975E" w14:textId="77777777" w:rsidR="00CE2A53" w:rsidRPr="003D1D97" w:rsidRDefault="00CE2A53" w:rsidP="00CE2A53">
      <w:pPr>
        <w:pStyle w:val="BodyText"/>
        <w:spacing w:before="25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4"/>
          <w:sz w:val="24"/>
          <w:szCs w:val="24"/>
        </w:rPr>
        <w:t>approving</w:t>
      </w:r>
      <w:r w:rsidRPr="003D1D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subcontractors</w:t>
      </w:r>
    </w:p>
    <w:p w14:paraId="5302BBA0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4"/>
          <w:sz w:val="24"/>
          <w:szCs w:val="24"/>
        </w:rPr>
        <w:t>approving</w:t>
      </w:r>
      <w:r w:rsidRPr="003D1D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payments</w:t>
      </w:r>
    </w:p>
    <w:p w14:paraId="2AE4D818" w14:textId="77777777" w:rsidR="00CE2A53" w:rsidRPr="003D1D97" w:rsidRDefault="00CE2A53" w:rsidP="00CE2A53">
      <w:pPr>
        <w:pStyle w:val="BodyText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making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changes</w:t>
      </w:r>
    </w:p>
    <w:p w14:paraId="2842EAEF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  <w:sectPr w:rsidR="00CE2A53" w:rsidRPr="003D1D97" w:rsidSect="00CE2A53">
          <w:headerReference w:type="default" r:id="rId9"/>
          <w:footerReference w:type="default" r:id="rId10"/>
          <w:pgSz w:w="12240" w:h="15840"/>
          <w:pgMar w:top="1240" w:right="1080" w:bottom="580" w:left="1440" w:header="72" w:footer="383" w:gutter="0"/>
          <w:cols w:space="720"/>
        </w:sectPr>
      </w:pPr>
    </w:p>
    <w:p w14:paraId="2A3BA0FA" w14:textId="77777777" w:rsidR="00CE2A53" w:rsidRPr="003D1D97" w:rsidRDefault="00CE2A53" w:rsidP="00CE2A53">
      <w:pPr>
        <w:pStyle w:val="BodyText"/>
        <w:spacing w:before="89"/>
        <w:ind w:left="84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lastRenderedPageBreak/>
        <w:t>deciding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contractor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claims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additional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time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or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price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increases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(subject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arbitration)</w:t>
      </w:r>
    </w:p>
    <w:p w14:paraId="7F161967" w14:textId="77777777" w:rsidR="00CE2A53" w:rsidRPr="003D1D97" w:rsidRDefault="00CE2A53" w:rsidP="00CE2A53">
      <w:pPr>
        <w:pStyle w:val="BodyText"/>
        <w:spacing w:before="55" w:line="237" w:lineRule="auto"/>
        <w:ind w:left="784" w:right="431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The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engineer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has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broad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authority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discretion,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which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(theoretically?)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be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 xml:space="preserve">exercised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impartially</w:t>
      </w:r>
    </w:p>
    <w:p w14:paraId="0DD98B4B" w14:textId="77777777" w:rsidR="00CE2A53" w:rsidRPr="003D1D97" w:rsidRDefault="00CE2A53" w:rsidP="00CE2A53">
      <w:pPr>
        <w:pStyle w:val="BodyText"/>
        <w:spacing w:before="28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The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contractor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must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perform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work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“to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satisfaction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engineer”</w:t>
      </w:r>
    </w:p>
    <w:p w14:paraId="6DC16DEC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Trends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may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be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shift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some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authority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away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from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engineer.</w:t>
      </w:r>
    </w:p>
    <w:p w14:paraId="739DECE6" w14:textId="77777777" w:rsidR="00CE2A53" w:rsidRPr="003D1D97" w:rsidRDefault="00CE2A53" w:rsidP="00CE2A53">
      <w:pPr>
        <w:pStyle w:val="BodyText"/>
        <w:spacing w:before="54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Subcontractors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proposed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by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contractor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must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be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approved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by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engineer</w:t>
      </w:r>
    </w:p>
    <w:p w14:paraId="0C962D18" w14:textId="77777777" w:rsidR="00CE2A53" w:rsidRPr="003D1D97" w:rsidRDefault="00CE2A53" w:rsidP="00CE2A53">
      <w:pPr>
        <w:pStyle w:val="BodyText"/>
        <w:spacing w:before="24"/>
        <w:ind w:left="784" w:right="431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“Nominated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subcontractors”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are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selected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by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owner--the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owner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retains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nominated subcontractors and then assigns those contracts to the contractor</w:t>
      </w:r>
    </w:p>
    <w:p w14:paraId="2D4259AB" w14:textId="77777777" w:rsidR="00CE2A53" w:rsidRPr="003D1D97" w:rsidRDefault="00CE2A53" w:rsidP="00CE2A53">
      <w:pPr>
        <w:pStyle w:val="BodyText"/>
        <w:spacing w:before="56" w:line="237" w:lineRule="auto"/>
        <w:ind w:left="784" w:right="431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Extensive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provisions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address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possible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situations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which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contractor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may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claim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payments</w:t>
      </w:r>
    </w:p>
    <w:p w14:paraId="17BB1E64" w14:textId="5E8C053A" w:rsidR="00CE2A53" w:rsidRPr="003D1D97" w:rsidRDefault="00CE2A53" w:rsidP="003B5A69">
      <w:pPr>
        <w:pStyle w:val="BodyText"/>
        <w:ind w:left="784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The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engineer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has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power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direct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variations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general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terms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determine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any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price adjustment, which is subject to appeal in arbitration</w:t>
      </w:r>
    </w:p>
    <w:p w14:paraId="00899775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Disputes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are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subject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arbitration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under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Chamber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Commerce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rules</w:t>
      </w:r>
    </w:p>
    <w:p w14:paraId="1A335B37" w14:textId="772944F8" w:rsidR="00CE2A53" w:rsidRPr="003D1D97" w:rsidRDefault="00CE2A53" w:rsidP="00D8633A">
      <w:pPr>
        <w:pStyle w:val="BodyText"/>
        <w:spacing w:before="24"/>
        <w:ind w:left="784" w:right="431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Detailed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dispute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resolution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provisions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require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contractor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keep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contemporaneous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records to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support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claims, to substantiate claims to the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engineer, and to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adhere</w:t>
      </w:r>
      <w:r w:rsidRPr="003D1D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to detailed procedures</w:t>
      </w:r>
    </w:p>
    <w:p w14:paraId="3F3F088D" w14:textId="5AF9A81E" w:rsidR="00CE2A53" w:rsidRPr="003D1D97" w:rsidRDefault="00CE2A53" w:rsidP="00CE2A53">
      <w:pPr>
        <w:pStyle w:val="ListParagraph"/>
        <w:widowControl w:val="0"/>
        <w:numPr>
          <w:ilvl w:val="0"/>
          <w:numId w:val="2"/>
        </w:numPr>
        <w:tabs>
          <w:tab w:val="left" w:pos="239"/>
        </w:tabs>
        <w:autoSpaceDE w:val="0"/>
        <w:autoSpaceDN w:val="0"/>
        <w:spacing w:before="159" w:after="0" w:line="240" w:lineRule="auto"/>
        <w:ind w:left="239" w:hanging="227"/>
        <w:contextualSpacing w:val="0"/>
        <w:jc w:val="left"/>
        <w:rPr>
          <w:rFonts w:ascii="Times New Roman" w:hAnsi="Times New Roman" w:cs="Times New Roman"/>
          <w:b/>
        </w:rPr>
      </w:pPr>
      <w:r w:rsidRPr="003D1D97">
        <w:rPr>
          <w:rFonts w:ascii="Times New Roman" w:hAnsi="Times New Roman" w:cs="Times New Roman"/>
          <w:noProof/>
          <w:spacing w:val="-12"/>
          <w:position w:val="-4"/>
        </w:rPr>
        <w:drawing>
          <wp:inline distT="0" distB="0" distL="0" distR="0" wp14:anchorId="5B862D29" wp14:editId="457F6825">
            <wp:extent cx="172212" cy="143256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D97">
        <w:rPr>
          <w:rFonts w:ascii="Times New Roman" w:hAnsi="Times New Roman" w:cs="Times New Roman"/>
          <w:spacing w:val="40"/>
        </w:rPr>
        <w:t xml:space="preserve"> </w:t>
      </w:r>
      <w:r w:rsidRPr="00EB6DD0">
        <w:rPr>
          <w:rFonts w:ascii="Times New Roman" w:hAnsi="Times New Roman" w:cs="Times New Roman"/>
          <w:bCs/>
        </w:rPr>
        <w:t>Selected Differences</w:t>
      </w:r>
      <w:r w:rsidR="00EB6DD0">
        <w:rPr>
          <w:rFonts w:ascii="Times New Roman" w:hAnsi="Times New Roman" w:cs="Times New Roman"/>
          <w:bCs/>
        </w:rPr>
        <w:t xml:space="preserve"> in Practices</w:t>
      </w:r>
    </w:p>
    <w:p w14:paraId="7037CC35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Freedom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versus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legislative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control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over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contract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relations</w:t>
      </w:r>
    </w:p>
    <w:p w14:paraId="0B647BDD" w14:textId="6D3D98EF" w:rsidR="00CE2A53" w:rsidRPr="003D1D97" w:rsidRDefault="00CE2A53" w:rsidP="00C8071D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Implied</w:t>
      </w:r>
      <w:r w:rsidRPr="003D1D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obligations</w:t>
      </w:r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versus</w:t>
      </w:r>
      <w:r w:rsidRPr="003D1D97">
        <w:rPr>
          <w:rFonts w:ascii="Times New Roman" w:hAnsi="Times New Roman" w:cs="Times New Roman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express</w:t>
      </w:r>
      <w:r w:rsidRPr="003D1D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terms</w:t>
      </w:r>
    </w:p>
    <w:p w14:paraId="28F07CF1" w14:textId="77777777" w:rsidR="00CE2A53" w:rsidRPr="003D1D97" w:rsidRDefault="00CE2A53" w:rsidP="00C8071D">
      <w:pPr>
        <w:spacing w:before="86" w:after="0"/>
        <w:ind w:left="604"/>
        <w:rPr>
          <w:rFonts w:ascii="Times New Roman" w:hAnsi="Times New Roman" w:cs="Times New Roman"/>
        </w:rPr>
      </w:pPr>
      <w:r w:rsidRPr="003D1D97">
        <w:rPr>
          <w:rFonts w:ascii="Times New Roman" w:hAnsi="Times New Roman" w:cs="Times New Roman"/>
          <w:spacing w:val="-10"/>
        </w:rPr>
        <w:t></w:t>
      </w:r>
      <w:r w:rsidRPr="003D1D97">
        <w:rPr>
          <w:rFonts w:ascii="Times New Roman" w:hAnsi="Times New Roman" w:cs="Times New Roman"/>
          <w:spacing w:val="-4"/>
        </w:rPr>
        <w:t>Political</w:t>
      </w:r>
      <w:r w:rsidRPr="003D1D97">
        <w:rPr>
          <w:rFonts w:ascii="Times New Roman" w:hAnsi="Times New Roman" w:cs="Times New Roman"/>
          <w:spacing w:val="1"/>
        </w:rPr>
        <w:t xml:space="preserve"> </w:t>
      </w:r>
      <w:r w:rsidRPr="003D1D97">
        <w:rPr>
          <w:rFonts w:ascii="Times New Roman" w:hAnsi="Times New Roman" w:cs="Times New Roman"/>
          <w:spacing w:val="-2"/>
        </w:rPr>
        <w:t>risks</w:t>
      </w:r>
    </w:p>
    <w:p w14:paraId="2CF5F11C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Currency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 xml:space="preserve">fluctuation 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>risks</w:t>
      </w:r>
    </w:p>
    <w:p w14:paraId="722F848E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Unfamiliar</w:t>
      </w:r>
      <w:r w:rsidRPr="003D1D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or undeveloped</w:t>
      </w:r>
      <w:r w:rsidRPr="003D1D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national</w:t>
      </w:r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>law</w:t>
      </w:r>
    </w:p>
    <w:p w14:paraId="4050FB27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Independence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and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authority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of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the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design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professional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(watch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for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owner-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bias)</w:t>
      </w:r>
    </w:p>
    <w:p w14:paraId="7DBFE92C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2"/>
          <w:sz w:val="24"/>
          <w:szCs w:val="24"/>
        </w:rPr>
        <w:t>Remeasurement</w:t>
      </w:r>
      <w:r w:rsidRPr="003D1D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delivery</w:t>
      </w:r>
      <w:r w:rsidRPr="003D1D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system</w:t>
      </w:r>
    </w:p>
    <w:p w14:paraId="46612D4D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pacing w:val="-4"/>
          <w:sz w:val="24"/>
          <w:szCs w:val="24"/>
        </w:rPr>
        <w:t>Nominated</w:t>
      </w:r>
      <w:r w:rsidRPr="003D1D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subcontractors</w:t>
      </w:r>
    </w:p>
    <w:p w14:paraId="1913C79B" w14:textId="77777777" w:rsidR="00CE2A53" w:rsidRPr="003D1D97" w:rsidRDefault="00CE2A53" w:rsidP="00CE2A53">
      <w:pPr>
        <w:pStyle w:val="BodyText"/>
        <w:ind w:left="784" w:right="319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Performance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security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(conditional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versus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demand;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bond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practice</w:t>
      </w:r>
      <w:r w:rsidRPr="003D1D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may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work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like a letter of credit)</w:t>
      </w:r>
    </w:p>
    <w:p w14:paraId="26DD369D" w14:textId="77777777" w:rsidR="00CE2A53" w:rsidRPr="003D1D97" w:rsidRDefault="00CE2A53" w:rsidP="00CE2A53">
      <w:pPr>
        <w:pStyle w:val="BodyText"/>
        <w:spacing w:before="159"/>
        <w:ind w:left="0"/>
        <w:rPr>
          <w:rFonts w:ascii="Times New Roman" w:hAnsi="Times New Roman" w:cs="Times New Roman"/>
          <w:sz w:val="24"/>
          <w:szCs w:val="24"/>
        </w:rPr>
      </w:pPr>
    </w:p>
    <w:p w14:paraId="0F84EC72" w14:textId="77777777" w:rsidR="00CE2A53" w:rsidRPr="00D067FF" w:rsidRDefault="00CE2A53" w:rsidP="00CE2A53">
      <w:pPr>
        <w:pStyle w:val="Heading1"/>
        <w:tabs>
          <w:tab w:val="left" w:pos="239"/>
        </w:tabs>
        <w:spacing w:befor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D067FF">
        <w:rPr>
          <w:rFonts w:ascii="Times New Roman" w:hAnsi="Times New Roman" w:cs="Times New Roman"/>
          <w:i/>
          <w:iCs/>
          <w:color w:val="auto"/>
          <w:sz w:val="24"/>
          <w:szCs w:val="24"/>
        </w:rPr>
        <w:t>Selected resources—treatises &amp; books</w:t>
      </w:r>
    </w:p>
    <w:p w14:paraId="796F88DC" w14:textId="77777777" w:rsidR="00CE2A53" w:rsidRPr="003D1D97" w:rsidRDefault="00CE2A53" w:rsidP="00CE2A53">
      <w:pPr>
        <w:pStyle w:val="BodyText"/>
        <w:spacing w:before="53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Steven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G.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M.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Stein,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Construction</w:t>
      </w:r>
      <w:r w:rsidRPr="003D1D97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Law</w:t>
      </w:r>
      <w:r w:rsidRPr="003D1D97">
        <w:rPr>
          <w:rFonts w:ascii="Times New Roman" w:hAnsi="Times New Roman" w:cs="Times New Roman"/>
          <w:sz w:val="24"/>
          <w:szCs w:val="24"/>
        </w:rPr>
        <w:t>,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Chapters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21-23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(including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appendices)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46E249A5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Philip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L.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Bruner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Patrick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J.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O’Connor,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Jr.,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C6867">
        <w:rPr>
          <w:rFonts w:ascii="Times New Roman" w:hAnsi="Times New Roman" w:cs="Times New Roman"/>
          <w:i/>
          <w:iCs/>
          <w:sz w:val="24"/>
          <w:szCs w:val="24"/>
        </w:rPr>
        <w:t>Bruner</w:t>
      </w:r>
      <w:r w:rsidRPr="002C6867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2C686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2C6867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2C6867">
        <w:rPr>
          <w:rFonts w:ascii="Times New Roman" w:hAnsi="Times New Roman" w:cs="Times New Roman"/>
          <w:i/>
          <w:iCs/>
          <w:sz w:val="24"/>
          <w:szCs w:val="24"/>
        </w:rPr>
        <w:t>O’Connor</w:t>
      </w:r>
      <w:r w:rsidRPr="002C6867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2C6867">
        <w:rPr>
          <w:rFonts w:ascii="Times New Roman" w:hAnsi="Times New Roman" w:cs="Times New Roman"/>
          <w:i/>
          <w:iCs/>
          <w:sz w:val="24"/>
          <w:szCs w:val="24"/>
        </w:rPr>
        <w:t>on</w:t>
      </w:r>
      <w:r w:rsidRPr="002C6867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2C6867">
        <w:rPr>
          <w:rFonts w:ascii="Times New Roman" w:hAnsi="Times New Roman" w:cs="Times New Roman"/>
          <w:i/>
          <w:iCs/>
          <w:sz w:val="24"/>
          <w:szCs w:val="24"/>
        </w:rPr>
        <w:t>Construction</w:t>
      </w:r>
      <w:r w:rsidRPr="002C6867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2C6867">
        <w:rPr>
          <w:rFonts w:ascii="Times New Roman" w:hAnsi="Times New Roman" w:cs="Times New Roman"/>
          <w:i/>
          <w:iCs/>
          <w:sz w:val="24"/>
          <w:szCs w:val="24"/>
        </w:rPr>
        <w:t>Law</w:t>
      </w:r>
      <w:r w:rsidRPr="003D1D97">
        <w:rPr>
          <w:rFonts w:ascii="Times New Roman" w:hAnsi="Times New Roman" w:cs="Times New Roman"/>
          <w:sz w:val="24"/>
          <w:szCs w:val="24"/>
        </w:rPr>
        <w:t>,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Chapter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>20</w:t>
      </w:r>
    </w:p>
    <w:p w14:paraId="7230242B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Construction</w:t>
      </w:r>
      <w:r w:rsidRPr="003D1D97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Law</w:t>
      </w:r>
      <w:r w:rsidRPr="003D1D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(Wendy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Kennedy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Venoit,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et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al.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eds.,</w:t>
      </w:r>
      <w:r w:rsidRPr="003D1D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2009)</w:t>
      </w:r>
    </w:p>
    <w:p w14:paraId="3BE86EAC" w14:textId="068BEACA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Julian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Bailey,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Construction</w:t>
      </w:r>
      <w:r w:rsidRPr="003D1D97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Law</w:t>
      </w:r>
      <w:r w:rsidRPr="003D1D97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(4th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ed.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2024)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(a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three-volume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set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 xml:space="preserve">for international construction lawyers, </w:t>
      </w:r>
      <w:r w:rsidR="002C6867">
        <w:rPr>
          <w:rFonts w:ascii="Times New Roman" w:hAnsi="Times New Roman" w:cs="Times New Roman"/>
          <w:sz w:val="24"/>
          <w:szCs w:val="24"/>
        </w:rPr>
        <w:t>written</w:t>
      </w:r>
      <w:r w:rsidRPr="003D1D97">
        <w:rPr>
          <w:rFonts w:ascii="Times New Roman" w:hAnsi="Times New Roman" w:cs="Times New Roman"/>
          <w:sz w:val="24"/>
          <w:szCs w:val="24"/>
        </w:rPr>
        <w:t xml:space="preserve"> from a U.K. perspective</w:t>
      </w:r>
      <w:r w:rsidRPr="003D1D97"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14:paraId="5EEA896F" w14:textId="77777777" w:rsidR="00CE2A53" w:rsidRPr="003D1D97" w:rsidRDefault="00CE2A53" w:rsidP="00CE2A53">
      <w:pPr>
        <w:pStyle w:val="BodyText"/>
        <w:rPr>
          <w:rFonts w:ascii="Times New Roman" w:hAnsi="Times New Roman" w:cs="Times New Roman"/>
          <w:sz w:val="24"/>
          <w:szCs w:val="24"/>
        </w:rPr>
        <w:sectPr w:rsidR="00CE2A53" w:rsidRPr="003D1D97" w:rsidSect="00CE2A53">
          <w:pgSz w:w="12240" w:h="15840"/>
          <w:pgMar w:top="1240" w:right="1080" w:bottom="580" w:left="1440" w:header="72" w:footer="383" w:gutter="0"/>
          <w:cols w:space="720"/>
        </w:sectPr>
      </w:pPr>
    </w:p>
    <w:p w14:paraId="66A75611" w14:textId="77777777" w:rsidR="00CE2A53" w:rsidRPr="00D067FF" w:rsidRDefault="00CE2A53" w:rsidP="00CE2A53">
      <w:pPr>
        <w:pStyle w:val="Heading1"/>
        <w:tabs>
          <w:tab w:val="left" w:pos="239"/>
        </w:tabs>
        <w:spacing w:before="197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D067FF">
        <w:rPr>
          <w:rFonts w:ascii="Times New Roman" w:hAnsi="Times New Roman" w:cs="Times New Roman"/>
          <w:i/>
          <w:iCs/>
          <w:color w:val="auto"/>
          <w:spacing w:val="-2"/>
          <w:sz w:val="24"/>
          <w:szCs w:val="24"/>
        </w:rPr>
        <w:lastRenderedPageBreak/>
        <w:t>Selected resources—articles</w:t>
      </w:r>
    </w:p>
    <w:p w14:paraId="3C9DB5D9" w14:textId="77777777" w:rsidR="00CE2A53" w:rsidRPr="003D1D97" w:rsidRDefault="00CE2A53" w:rsidP="00CE2A53">
      <w:pPr>
        <w:pStyle w:val="BodyText"/>
        <w:spacing w:before="53"/>
        <w:ind w:left="784" w:right="830" w:hanging="180"/>
        <w:jc w:val="both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 xml:space="preserve"> Carl J. Circo,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Statutory Adjudication: Reflections from a U.S. Academic</w:t>
      </w:r>
      <w:r w:rsidRPr="003D1D97">
        <w:rPr>
          <w:rFonts w:ascii="Times New Roman" w:hAnsi="Times New Roman" w:cs="Times New Roman"/>
          <w:sz w:val="24"/>
          <w:szCs w:val="24"/>
        </w:rPr>
        <w:t xml:space="preserve">, 18 J. Am. Coll. Constr. Laws </w:t>
      </w:r>
      <w:r w:rsidRPr="003D1D97">
        <w:rPr>
          <w:rFonts w:ascii="Times New Roman" w:hAnsi="Times New Roman" w:cs="Times New Roman"/>
          <w:smallCaps/>
          <w:sz w:val="24"/>
          <w:szCs w:val="24"/>
        </w:rPr>
        <w:t>1</w:t>
      </w:r>
      <w:r w:rsidRPr="003D1D97">
        <w:rPr>
          <w:rFonts w:ascii="Times New Roman" w:hAnsi="Times New Roman" w:cs="Times New Roman"/>
          <w:sz w:val="24"/>
          <w:szCs w:val="24"/>
        </w:rPr>
        <w:t xml:space="preserve"> (2024)</w:t>
      </w:r>
    </w:p>
    <w:p w14:paraId="09562059" w14:textId="77777777" w:rsidR="00CE2A53" w:rsidRPr="003D1D97" w:rsidRDefault="00CE2A53" w:rsidP="00CE2A53">
      <w:pPr>
        <w:pStyle w:val="BodyText"/>
        <w:spacing w:before="53"/>
        <w:ind w:left="784" w:right="830" w:hanging="180"/>
        <w:jc w:val="both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 xml:space="preserve"> Troy Harris,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Know Before You Go: What U.S. Lawyers Should Know About Ontario's New Construction Act</w:t>
      </w:r>
      <w:r w:rsidRPr="003D1D97">
        <w:rPr>
          <w:rFonts w:ascii="Times New Roman" w:hAnsi="Times New Roman" w:cs="Times New Roman"/>
          <w:sz w:val="24"/>
          <w:szCs w:val="24"/>
        </w:rPr>
        <w:t>, Constr. Law., Spring 2019, at 36</w:t>
      </w:r>
    </w:p>
    <w:p w14:paraId="4823B9FE" w14:textId="77777777" w:rsidR="00CE2A53" w:rsidRPr="003D1D97" w:rsidRDefault="00CE2A53" w:rsidP="00CE2A53">
      <w:pPr>
        <w:pStyle w:val="BodyText"/>
        <w:spacing w:before="53"/>
        <w:ind w:left="784" w:right="830" w:hanging="180"/>
        <w:jc w:val="both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Daniel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D.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McMillan,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Randy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S.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Grossman,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Emmanuel</w:t>
      </w:r>
      <w:r w:rsidRPr="003D1D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E.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3D1D97">
        <w:rPr>
          <w:rFonts w:ascii="Times New Roman" w:hAnsi="Times New Roman" w:cs="Times New Roman"/>
          <w:sz w:val="24"/>
          <w:szCs w:val="24"/>
        </w:rPr>
        <w:t>Ubiñas</w:t>
      </w:r>
      <w:proofErr w:type="spellEnd"/>
      <w:r w:rsidRPr="003D1D97">
        <w:rPr>
          <w:rFonts w:ascii="Times New Roman" w:hAnsi="Times New Roman" w:cs="Times New Roman"/>
          <w:sz w:val="24"/>
          <w:szCs w:val="24"/>
        </w:rPr>
        <w:t>,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Kelly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V.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O'Donnell,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3D1D97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Foreign Corrupt Practices Act</w:t>
      </w:r>
      <w:r w:rsidRPr="003D1D9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3D1D97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D1D9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Global</w:t>
      </w:r>
      <w:r w:rsidRPr="003D1D97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Construction Industry: Corruption Risks and</w:t>
      </w:r>
      <w:r w:rsidRPr="003D1D9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Best Practices</w:t>
      </w:r>
      <w:r w:rsidRPr="003D1D97">
        <w:rPr>
          <w:rFonts w:ascii="Times New Roman" w:hAnsi="Times New Roman" w:cs="Times New Roman"/>
          <w:sz w:val="24"/>
          <w:szCs w:val="24"/>
        </w:rPr>
        <w:t>, Constr. Law., Winter 2018, at 6</w:t>
      </w:r>
    </w:p>
    <w:p w14:paraId="1DA31FF0" w14:textId="77777777" w:rsidR="00CE2A53" w:rsidRPr="003D1D97" w:rsidRDefault="00CE2A53" w:rsidP="00CE2A53">
      <w:pPr>
        <w:pStyle w:val="BodyText"/>
        <w:spacing w:before="28"/>
        <w:ind w:left="784" w:right="431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Angus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N.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McFadden,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Gregory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K.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Smith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D1D97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Issues</w:t>
      </w:r>
      <w:r w:rsidRPr="003D1D97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3D1D97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Solutions</w:t>
      </w:r>
      <w:r w:rsidRPr="003D1D97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3D1D97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Construction Contracting</w:t>
      </w:r>
      <w:r w:rsidRPr="003D1D97">
        <w:rPr>
          <w:rFonts w:ascii="Times New Roman" w:hAnsi="Times New Roman" w:cs="Times New Roman"/>
          <w:sz w:val="24"/>
          <w:szCs w:val="24"/>
        </w:rPr>
        <w:t>, Constr. Law., Fall 2016, at 7</w:t>
      </w:r>
    </w:p>
    <w:p w14:paraId="160D0BCA" w14:textId="214258D1" w:rsidR="00CE2A53" w:rsidRPr="003D1D97" w:rsidRDefault="00CE2A53" w:rsidP="00CE2A53">
      <w:pPr>
        <w:pStyle w:val="BodyText"/>
        <w:spacing w:before="29" w:line="237" w:lineRule="auto"/>
        <w:ind w:left="784" w:right="313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Julian</w:t>
      </w:r>
      <w:r w:rsidRPr="003D1D9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Bailey,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Stephen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A.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Hess,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Delay</w:t>
      </w:r>
      <w:r w:rsidRPr="003D1D97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Damages</w:t>
      </w:r>
      <w:r w:rsidRPr="003D1D97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3D1D97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Site</w:t>
      </w:r>
      <w:r w:rsidRPr="003D1D97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Conditions:</w:t>
      </w:r>
      <w:r w:rsidRPr="003D1D97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Contrasts</w:t>
      </w:r>
      <w:r w:rsidRPr="003D1D97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3D1D97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A9746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3D1D97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3D1D97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English Law</w:t>
      </w:r>
      <w:r w:rsidRPr="003D1D97">
        <w:rPr>
          <w:rFonts w:ascii="Times New Roman" w:hAnsi="Times New Roman" w:cs="Times New Roman"/>
          <w:sz w:val="24"/>
          <w:szCs w:val="24"/>
        </w:rPr>
        <w:t>, Constr. Law., Summer 2015, at 6</w:t>
      </w:r>
    </w:p>
    <w:p w14:paraId="0D89F072" w14:textId="1EEB1FAA" w:rsidR="00CE2A53" w:rsidRPr="003D1D97" w:rsidRDefault="00CE2A53" w:rsidP="00CE2A53">
      <w:pPr>
        <w:pStyle w:val="BodyText"/>
        <w:spacing w:before="28"/>
        <w:ind w:left="784" w:right="431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John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Livengood,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Comparison</w:t>
      </w:r>
      <w:r w:rsidRPr="003D1D97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3D1D97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English</w:t>
      </w:r>
      <w:r w:rsidRPr="003D1D97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3D1D97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A3679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3D1D97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Law</w:t>
      </w:r>
      <w:r w:rsidRPr="003D1D97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on</w:t>
      </w:r>
      <w:r w:rsidRPr="003D1D97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Concurrent</w:t>
      </w:r>
      <w:r w:rsidRPr="003D1D97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Delay</w:t>
      </w:r>
      <w:r w:rsidRPr="003D1D97">
        <w:rPr>
          <w:rFonts w:ascii="Times New Roman" w:hAnsi="Times New Roman" w:cs="Times New Roman"/>
          <w:sz w:val="24"/>
          <w:szCs w:val="24"/>
        </w:rPr>
        <w:t>,</w:t>
      </w:r>
      <w:r w:rsidRPr="003D1D9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Constr.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Law.,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Summer 2015, at 21</w:t>
      </w:r>
    </w:p>
    <w:p w14:paraId="7FD9F165" w14:textId="77777777" w:rsidR="00CE2A53" w:rsidRPr="003D1D97" w:rsidRDefault="00CE2A53" w:rsidP="00CE2A53">
      <w:pPr>
        <w:pStyle w:val="BodyText"/>
        <w:ind w:left="784" w:right="313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David</w:t>
      </w:r>
      <w:r w:rsidRPr="003D1D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Buoncristiani,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Enforcement</w:t>
      </w:r>
      <w:r w:rsidRPr="003D1D97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3D1D97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Arbitration</w:t>
      </w:r>
      <w:r w:rsidRPr="003D1D97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Awards</w:t>
      </w:r>
      <w:r w:rsidRPr="003D1D97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3D1D97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3D1D97">
        <w:rPr>
          <w:rFonts w:ascii="Times New Roman" w:hAnsi="Times New Roman" w:cs="Times New Roman"/>
          <w:i/>
          <w:iCs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United</w:t>
      </w:r>
      <w:r w:rsidRPr="003D1D97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States</w:t>
      </w:r>
      <w:r w:rsidRPr="003D1D97">
        <w:rPr>
          <w:rFonts w:ascii="Times New Roman" w:hAnsi="Times New Roman" w:cs="Times New Roman"/>
          <w:sz w:val="24"/>
          <w:szCs w:val="24"/>
        </w:rPr>
        <w:t>,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Constr. Law., Fall 2007, at 14</w:t>
      </w:r>
    </w:p>
    <w:p w14:paraId="670EA16E" w14:textId="77777777" w:rsidR="00CE2A53" w:rsidRPr="003D1D97" w:rsidRDefault="00CE2A53" w:rsidP="00CE2A53">
      <w:pPr>
        <w:pStyle w:val="BodyText"/>
        <w:ind w:left="784" w:right="431" w:hanging="180"/>
        <w:rPr>
          <w:rFonts w:ascii="Times New Roman" w:hAnsi="Times New Roman" w:cs="Times New Roman"/>
          <w:sz w:val="24"/>
          <w:szCs w:val="24"/>
        </w:rPr>
      </w:pPr>
      <w:r w:rsidRPr="003D1D97">
        <w:rPr>
          <w:rFonts w:ascii="Times New Roman" w:hAnsi="Times New Roman" w:cs="Times New Roman"/>
          <w:sz w:val="24"/>
          <w:szCs w:val="24"/>
        </w:rPr>
        <w:t>Allen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Holt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Gwyn</w:t>
      </w:r>
      <w:r w:rsidRPr="003D1D9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&amp;</w:t>
      </w:r>
      <w:r w:rsidRPr="003D1D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Benjamin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O.</w:t>
      </w:r>
      <w:r w:rsidRPr="003D1D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Tayloe,</w:t>
      </w:r>
      <w:r w:rsidRPr="003D1D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sz w:val="24"/>
          <w:szCs w:val="24"/>
        </w:rPr>
        <w:t>Jr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Pr="003D1D97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Comparison</w:t>
      </w:r>
      <w:r w:rsidRPr="003D1D97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3D1D97">
        <w:rPr>
          <w:rFonts w:ascii="Times New Roman" w:hAnsi="Times New Roman" w:cs="Times New Roman"/>
          <w:i/>
          <w:iCs/>
          <w:spacing w:val="-14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3D1D97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Major</w:t>
      </w:r>
      <w:r w:rsidRPr="003D1D97">
        <w:rPr>
          <w:rFonts w:ascii="Times New Roman" w:hAnsi="Times New Roman" w:cs="Times New Roman"/>
          <w:i/>
          <w:iCs/>
          <w:spacing w:val="-11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Pr="003D1D97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3D1D97">
        <w:rPr>
          <w:rFonts w:ascii="Times New Roman" w:hAnsi="Times New Roman" w:cs="Times New Roman"/>
          <w:i/>
          <w:iCs/>
          <w:sz w:val="24"/>
          <w:szCs w:val="24"/>
        </w:rPr>
        <w:t>Arbitration Rules</w:t>
      </w:r>
      <w:r w:rsidRPr="003D1D97">
        <w:rPr>
          <w:rFonts w:ascii="Times New Roman" w:hAnsi="Times New Roman" w:cs="Times New Roman"/>
          <w:sz w:val="24"/>
          <w:szCs w:val="24"/>
        </w:rPr>
        <w:t>, Constr. Law., JULY 1999, at 23</w:t>
      </w:r>
    </w:p>
    <w:p w14:paraId="3753EEF9" w14:textId="77777777" w:rsidR="00CE2A53" w:rsidRPr="003D1D97" w:rsidRDefault="00CE2A53" w:rsidP="00CE2A53">
      <w:pPr>
        <w:pStyle w:val="BodyText"/>
        <w:ind w:left="784" w:right="431" w:hanging="180"/>
        <w:rPr>
          <w:rFonts w:ascii="Times New Roman" w:hAnsi="Times New Roman" w:cs="Times New Roman"/>
          <w:sz w:val="24"/>
          <w:szCs w:val="24"/>
        </w:rPr>
      </w:pPr>
    </w:p>
    <w:p w14:paraId="5AE40BD4" w14:textId="77777777" w:rsidR="00EB28BE" w:rsidRPr="003D1D97" w:rsidRDefault="00EB28BE" w:rsidP="001E65CD">
      <w:pPr>
        <w:keepNext/>
        <w:rPr>
          <w:rFonts w:ascii="Times New Roman" w:hAnsi="Times New Roman" w:cs="Times New Roman"/>
        </w:rPr>
      </w:pPr>
    </w:p>
    <w:p w14:paraId="002EA9A3" w14:textId="25691188" w:rsidR="00285780" w:rsidRPr="003D1D97" w:rsidRDefault="008D480F" w:rsidP="001E65CD">
      <w:pPr>
        <w:keepNext/>
        <w:rPr>
          <w:rFonts w:ascii="Times New Roman" w:hAnsi="Times New Roman" w:cs="Times New Roman"/>
        </w:rPr>
      </w:pPr>
      <w:r w:rsidRPr="003D1D97">
        <w:rPr>
          <w:rFonts w:ascii="Times New Roman" w:hAnsi="Times New Roman" w:cs="Times New Roman"/>
        </w:rPr>
        <w:br/>
      </w:r>
    </w:p>
    <w:p w14:paraId="76A3D953" w14:textId="0AA711BC" w:rsidR="000D2012" w:rsidRPr="003D1D97" w:rsidRDefault="006423EC" w:rsidP="001E65CD">
      <w:pPr>
        <w:keepNext/>
        <w:rPr>
          <w:rFonts w:ascii="Times New Roman" w:hAnsi="Times New Roman" w:cs="Times New Roman"/>
        </w:rPr>
      </w:pPr>
      <w:r w:rsidRPr="003D1D97">
        <w:rPr>
          <w:rFonts w:ascii="Times New Roman" w:hAnsi="Times New Roman" w:cs="Times New Roman"/>
        </w:rPr>
        <w:tab/>
      </w:r>
    </w:p>
    <w:p w14:paraId="4466EF1D" w14:textId="07DC3EEE" w:rsidR="00ED6F53" w:rsidRPr="003D1D97" w:rsidRDefault="00EF2B37" w:rsidP="007753E1">
      <w:pPr>
        <w:keepNext/>
        <w:rPr>
          <w:rFonts w:ascii="Times New Roman" w:hAnsi="Times New Roman" w:cs="Times New Roman"/>
        </w:rPr>
      </w:pPr>
      <w:r w:rsidRPr="003D1D97">
        <w:rPr>
          <w:rFonts w:ascii="Times New Roman" w:hAnsi="Times New Roman" w:cs="Times New Roman"/>
          <w:b/>
          <w:bCs/>
        </w:rPr>
        <w:tab/>
      </w:r>
    </w:p>
    <w:sectPr w:rsidR="00ED6F53" w:rsidRPr="003D1D9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DDD1" w14:textId="77777777" w:rsidR="009078E9" w:rsidRDefault="009078E9" w:rsidP="00E86123">
      <w:pPr>
        <w:spacing w:after="0" w:line="240" w:lineRule="auto"/>
      </w:pPr>
      <w:r>
        <w:separator/>
      </w:r>
    </w:p>
  </w:endnote>
  <w:endnote w:type="continuationSeparator" w:id="0">
    <w:p w14:paraId="77783B02" w14:textId="77777777" w:rsidR="009078E9" w:rsidRDefault="009078E9" w:rsidP="00E8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Han Serif JP">
    <w:altName w:val="Yu Gothic"/>
    <w:charset w:val="8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B796" w14:textId="77777777" w:rsidR="00CE2A53" w:rsidRDefault="00CE2A53">
    <w:pPr>
      <w:pStyle w:val="BodyText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3336B72" wp14:editId="16ADF7B1">
              <wp:simplePos x="0" y="0"/>
              <wp:positionH relativeFrom="page">
                <wp:posOffset>7565166</wp:posOffset>
              </wp:positionH>
              <wp:positionV relativeFrom="page">
                <wp:posOffset>9675217</wp:posOffset>
              </wp:positionV>
              <wp:extent cx="174625" cy="2184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7BB6F" w14:textId="77777777" w:rsidR="00CE2A53" w:rsidRDefault="00CE2A53">
                          <w:pPr>
                            <w:spacing w:line="343" w:lineRule="exact"/>
                            <w:ind w:left="60"/>
                            <w:rPr>
                              <w:rFonts w:ascii="Source Han Serif JP"/>
                              <w:sz w:val="25"/>
                            </w:rPr>
                          </w:pPr>
                          <w:r>
                            <w:rPr>
                              <w:rFonts w:ascii="Source Han Serif JP"/>
                              <w:spacing w:val="-10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Source Han Serif JP"/>
                              <w:spacing w:val="-10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rFonts w:ascii="Source Han Serif JP"/>
                              <w:spacing w:val="-10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rFonts w:ascii="Source Han Serif JP"/>
                              <w:spacing w:val="-10"/>
                              <w:sz w:val="25"/>
                            </w:rPr>
                            <w:t>1</w:t>
                          </w:r>
                          <w:r>
                            <w:rPr>
                              <w:rFonts w:ascii="Source Han Serif JP"/>
                              <w:spacing w:val="-10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36B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5.7pt;margin-top:761.85pt;width:13.75pt;height:17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" filled="f" stroked="f">
              <v:textbox inset="0,0,0,0">
                <w:txbxContent>
                  <w:p w14:paraId="1BF7BB6F" w14:textId="77777777" w:rsidR="00CE2A53" w:rsidRDefault="00CE2A53">
                    <w:pPr>
                      <w:spacing w:line="343" w:lineRule="exact"/>
                      <w:ind w:left="60"/>
                      <w:rPr>
                        <w:rFonts w:ascii="Source Han Serif JP"/>
                        <w:sz w:val="25"/>
                      </w:rPr>
                    </w:pPr>
                    <w:r>
                      <w:rPr>
                        <w:rFonts w:ascii="Source Han Serif JP"/>
                        <w:spacing w:val="-10"/>
                        <w:sz w:val="25"/>
                      </w:rPr>
                      <w:fldChar w:fldCharType="begin"/>
                    </w:r>
                    <w:r>
                      <w:rPr>
                        <w:rFonts w:ascii="Source Han Serif JP"/>
                        <w:spacing w:val="-10"/>
                        <w:sz w:val="25"/>
                      </w:rPr>
                      <w:instrText xml:space="preserve"> PAGE </w:instrText>
                    </w:r>
                    <w:r>
                      <w:rPr>
                        <w:rFonts w:ascii="Source Han Serif JP"/>
                        <w:spacing w:val="-10"/>
                        <w:sz w:val="25"/>
                      </w:rPr>
                      <w:fldChar w:fldCharType="separate"/>
                    </w:r>
                    <w:r>
                      <w:rPr>
                        <w:rFonts w:ascii="Source Han Serif JP"/>
                        <w:spacing w:val="-10"/>
                        <w:sz w:val="25"/>
                      </w:rPr>
                      <w:t>1</w:t>
                    </w:r>
                    <w:r>
                      <w:rPr>
                        <w:rFonts w:ascii="Source Han Serif JP"/>
                        <w:spacing w:val="-10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157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1E5A6" w14:textId="7E7DD739" w:rsidR="00E86123" w:rsidRDefault="00E86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8BE28" w14:textId="77777777" w:rsidR="00E86123" w:rsidRDefault="00E86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DDFA" w14:textId="77777777" w:rsidR="009078E9" w:rsidRDefault="009078E9" w:rsidP="00E86123">
      <w:pPr>
        <w:spacing w:after="0" w:line="240" w:lineRule="auto"/>
      </w:pPr>
      <w:r>
        <w:separator/>
      </w:r>
    </w:p>
  </w:footnote>
  <w:footnote w:type="continuationSeparator" w:id="0">
    <w:p w14:paraId="312B7DF3" w14:textId="77777777" w:rsidR="009078E9" w:rsidRDefault="009078E9" w:rsidP="00E8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CA43" w14:textId="05449B25" w:rsidR="003263E3" w:rsidRDefault="003263E3">
    <w:pPr>
      <w:pStyle w:val="Header"/>
    </w:pPr>
    <w:r>
      <w:t>Work-in-progress © Carl J. Circo April 2026</w:t>
    </w:r>
  </w:p>
  <w:p w14:paraId="09DE51FE" w14:textId="32E7DEBD" w:rsidR="00CE2A53" w:rsidRDefault="00CE2A53">
    <w:pPr>
      <w:pStyle w:val="BodyText"/>
      <w:spacing w:before="0"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52AE" w14:textId="54C4D024" w:rsidR="00E86123" w:rsidRDefault="00E86123">
    <w:pPr>
      <w:pStyle w:val="Header"/>
    </w:pPr>
    <w:r>
      <w:t xml:space="preserve">Carl J. Circo © </w:t>
    </w:r>
    <w:r w:rsidR="007753E1">
      <w:t>April</w:t>
    </w:r>
    <w:r>
      <w:t xml:space="preserve"> 2026</w:t>
    </w:r>
  </w:p>
  <w:p w14:paraId="7333BB87" w14:textId="77777777" w:rsidR="00E86123" w:rsidRDefault="00E86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5A7C"/>
    <w:multiLevelType w:val="hybridMultilevel"/>
    <w:tmpl w:val="2E327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B462D0"/>
    <w:multiLevelType w:val="hybridMultilevel"/>
    <w:tmpl w:val="244282A2"/>
    <w:lvl w:ilvl="0" w:tplc="1FFC53E0">
      <w:start w:val="1"/>
      <w:numFmt w:val="decimal"/>
      <w:lvlText w:val="%1"/>
      <w:lvlJc w:val="left"/>
      <w:pPr>
        <w:ind w:left="315" w:hanging="135"/>
        <w:jc w:val="right"/>
      </w:pPr>
      <w:rPr>
        <w:rFonts w:ascii="Gadugi" w:eastAsia="Gadugi" w:hAnsi="Gadugi" w:cs="Gadug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26C85E">
      <w:numFmt w:val="bullet"/>
      <w:lvlText w:val="•"/>
      <w:lvlJc w:val="left"/>
      <w:pPr>
        <w:ind w:left="1188" w:hanging="135"/>
      </w:pPr>
      <w:rPr>
        <w:rFonts w:hint="default"/>
        <w:lang w:val="en-US" w:eastAsia="en-US" w:bidi="ar-SA"/>
      </w:rPr>
    </w:lvl>
    <w:lvl w:ilvl="2" w:tplc="779034BA">
      <w:numFmt w:val="bullet"/>
      <w:lvlText w:val="•"/>
      <w:lvlJc w:val="left"/>
      <w:pPr>
        <w:ind w:left="2136" w:hanging="135"/>
      </w:pPr>
      <w:rPr>
        <w:rFonts w:hint="default"/>
        <w:lang w:val="en-US" w:eastAsia="en-US" w:bidi="ar-SA"/>
      </w:rPr>
    </w:lvl>
    <w:lvl w:ilvl="3" w:tplc="2B189DA4">
      <w:numFmt w:val="bullet"/>
      <w:lvlText w:val="•"/>
      <w:lvlJc w:val="left"/>
      <w:pPr>
        <w:ind w:left="3084" w:hanging="135"/>
      </w:pPr>
      <w:rPr>
        <w:rFonts w:hint="default"/>
        <w:lang w:val="en-US" w:eastAsia="en-US" w:bidi="ar-SA"/>
      </w:rPr>
    </w:lvl>
    <w:lvl w:ilvl="4" w:tplc="33C6BE48">
      <w:numFmt w:val="bullet"/>
      <w:lvlText w:val="•"/>
      <w:lvlJc w:val="left"/>
      <w:pPr>
        <w:ind w:left="4032" w:hanging="135"/>
      </w:pPr>
      <w:rPr>
        <w:rFonts w:hint="default"/>
        <w:lang w:val="en-US" w:eastAsia="en-US" w:bidi="ar-SA"/>
      </w:rPr>
    </w:lvl>
    <w:lvl w:ilvl="5" w:tplc="5E80C944">
      <w:numFmt w:val="bullet"/>
      <w:lvlText w:val="•"/>
      <w:lvlJc w:val="left"/>
      <w:pPr>
        <w:ind w:left="4980" w:hanging="135"/>
      </w:pPr>
      <w:rPr>
        <w:rFonts w:hint="default"/>
        <w:lang w:val="en-US" w:eastAsia="en-US" w:bidi="ar-SA"/>
      </w:rPr>
    </w:lvl>
    <w:lvl w:ilvl="6" w:tplc="B58891BA">
      <w:numFmt w:val="bullet"/>
      <w:lvlText w:val="•"/>
      <w:lvlJc w:val="left"/>
      <w:pPr>
        <w:ind w:left="5928" w:hanging="135"/>
      </w:pPr>
      <w:rPr>
        <w:rFonts w:hint="default"/>
        <w:lang w:val="en-US" w:eastAsia="en-US" w:bidi="ar-SA"/>
      </w:rPr>
    </w:lvl>
    <w:lvl w:ilvl="7" w:tplc="FAE2789E">
      <w:numFmt w:val="bullet"/>
      <w:lvlText w:val="•"/>
      <w:lvlJc w:val="left"/>
      <w:pPr>
        <w:ind w:left="6876" w:hanging="135"/>
      </w:pPr>
      <w:rPr>
        <w:rFonts w:hint="default"/>
        <w:lang w:val="en-US" w:eastAsia="en-US" w:bidi="ar-SA"/>
      </w:rPr>
    </w:lvl>
    <w:lvl w:ilvl="8" w:tplc="D452E2C4">
      <w:numFmt w:val="bullet"/>
      <w:lvlText w:val="•"/>
      <w:lvlJc w:val="left"/>
      <w:pPr>
        <w:ind w:left="7824" w:hanging="135"/>
      </w:pPr>
      <w:rPr>
        <w:rFonts w:hint="default"/>
        <w:lang w:val="en-US" w:eastAsia="en-US" w:bidi="ar-SA"/>
      </w:rPr>
    </w:lvl>
  </w:abstractNum>
  <w:num w:numId="1" w16cid:durableId="231428111">
    <w:abstractNumId w:val="0"/>
  </w:num>
  <w:num w:numId="2" w16cid:durableId="57412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23"/>
    <w:rsid w:val="000007F5"/>
    <w:rsid w:val="00004DA8"/>
    <w:rsid w:val="000074C8"/>
    <w:rsid w:val="00011108"/>
    <w:rsid w:val="00020FF0"/>
    <w:rsid w:val="00022287"/>
    <w:rsid w:val="00027C20"/>
    <w:rsid w:val="0003626B"/>
    <w:rsid w:val="000375C3"/>
    <w:rsid w:val="0004301A"/>
    <w:rsid w:val="000448C9"/>
    <w:rsid w:val="00054303"/>
    <w:rsid w:val="0005788B"/>
    <w:rsid w:val="00062FD1"/>
    <w:rsid w:val="00063A3D"/>
    <w:rsid w:val="000641FB"/>
    <w:rsid w:val="000643F3"/>
    <w:rsid w:val="00066D2F"/>
    <w:rsid w:val="000815E3"/>
    <w:rsid w:val="0008533B"/>
    <w:rsid w:val="00086C45"/>
    <w:rsid w:val="00094E48"/>
    <w:rsid w:val="00096129"/>
    <w:rsid w:val="000A01D5"/>
    <w:rsid w:val="000A4315"/>
    <w:rsid w:val="000A51D0"/>
    <w:rsid w:val="000B6A90"/>
    <w:rsid w:val="000B75C8"/>
    <w:rsid w:val="000C14D8"/>
    <w:rsid w:val="000C30BF"/>
    <w:rsid w:val="000D0A13"/>
    <w:rsid w:val="000D2012"/>
    <w:rsid w:val="000D2E79"/>
    <w:rsid w:val="000D4B8A"/>
    <w:rsid w:val="000D51F2"/>
    <w:rsid w:val="000D6DCE"/>
    <w:rsid w:val="000D7EFC"/>
    <w:rsid w:val="000E2597"/>
    <w:rsid w:val="000E3B39"/>
    <w:rsid w:val="000F70AA"/>
    <w:rsid w:val="001035EF"/>
    <w:rsid w:val="001050A3"/>
    <w:rsid w:val="00107E8C"/>
    <w:rsid w:val="00110A08"/>
    <w:rsid w:val="00122725"/>
    <w:rsid w:val="001243DC"/>
    <w:rsid w:val="001250C9"/>
    <w:rsid w:val="001306D8"/>
    <w:rsid w:val="001313AA"/>
    <w:rsid w:val="00132C03"/>
    <w:rsid w:val="001446CA"/>
    <w:rsid w:val="00153738"/>
    <w:rsid w:val="00154522"/>
    <w:rsid w:val="001624E1"/>
    <w:rsid w:val="00163A5F"/>
    <w:rsid w:val="00164CF7"/>
    <w:rsid w:val="001652E6"/>
    <w:rsid w:val="00171FED"/>
    <w:rsid w:val="00174E05"/>
    <w:rsid w:val="00183EF9"/>
    <w:rsid w:val="00184039"/>
    <w:rsid w:val="00185A9D"/>
    <w:rsid w:val="00187657"/>
    <w:rsid w:val="001911FD"/>
    <w:rsid w:val="00195854"/>
    <w:rsid w:val="00197F85"/>
    <w:rsid w:val="001B0FF7"/>
    <w:rsid w:val="001C2EDD"/>
    <w:rsid w:val="001C3178"/>
    <w:rsid w:val="001C566D"/>
    <w:rsid w:val="001D1C6F"/>
    <w:rsid w:val="001D376E"/>
    <w:rsid w:val="001E1DB5"/>
    <w:rsid w:val="001E3B01"/>
    <w:rsid w:val="001E65CD"/>
    <w:rsid w:val="001F6AC5"/>
    <w:rsid w:val="00200002"/>
    <w:rsid w:val="00203B7B"/>
    <w:rsid w:val="002136E6"/>
    <w:rsid w:val="00214DDF"/>
    <w:rsid w:val="002162F4"/>
    <w:rsid w:val="002221D9"/>
    <w:rsid w:val="00245642"/>
    <w:rsid w:val="00245F10"/>
    <w:rsid w:val="0024651E"/>
    <w:rsid w:val="00252897"/>
    <w:rsid w:val="00253D32"/>
    <w:rsid w:val="002702A6"/>
    <w:rsid w:val="002712C8"/>
    <w:rsid w:val="0027157A"/>
    <w:rsid w:val="00272989"/>
    <w:rsid w:val="002747D4"/>
    <w:rsid w:val="0028083E"/>
    <w:rsid w:val="00285780"/>
    <w:rsid w:val="00286758"/>
    <w:rsid w:val="00287540"/>
    <w:rsid w:val="00290C3B"/>
    <w:rsid w:val="0029580A"/>
    <w:rsid w:val="00297DC6"/>
    <w:rsid w:val="002A351A"/>
    <w:rsid w:val="002A68AE"/>
    <w:rsid w:val="002A68EF"/>
    <w:rsid w:val="002A7C3C"/>
    <w:rsid w:val="002B1B37"/>
    <w:rsid w:val="002B276B"/>
    <w:rsid w:val="002B33F8"/>
    <w:rsid w:val="002B3948"/>
    <w:rsid w:val="002C1790"/>
    <w:rsid w:val="002C1DBE"/>
    <w:rsid w:val="002C301F"/>
    <w:rsid w:val="002C3CC8"/>
    <w:rsid w:val="002C6867"/>
    <w:rsid w:val="002D5740"/>
    <w:rsid w:val="002D5C32"/>
    <w:rsid w:val="002E159A"/>
    <w:rsid w:val="002E18FD"/>
    <w:rsid w:val="002E2481"/>
    <w:rsid w:val="002E2541"/>
    <w:rsid w:val="002F7834"/>
    <w:rsid w:val="003025EF"/>
    <w:rsid w:val="00302A2D"/>
    <w:rsid w:val="00303FB6"/>
    <w:rsid w:val="0031417C"/>
    <w:rsid w:val="003144A1"/>
    <w:rsid w:val="00314D68"/>
    <w:rsid w:val="00315E50"/>
    <w:rsid w:val="00316DA5"/>
    <w:rsid w:val="00321B5E"/>
    <w:rsid w:val="003263E3"/>
    <w:rsid w:val="00333DD8"/>
    <w:rsid w:val="00337E1E"/>
    <w:rsid w:val="00341D0B"/>
    <w:rsid w:val="003459B1"/>
    <w:rsid w:val="00350988"/>
    <w:rsid w:val="00356CC2"/>
    <w:rsid w:val="003578BA"/>
    <w:rsid w:val="003601C7"/>
    <w:rsid w:val="003720B2"/>
    <w:rsid w:val="00374E29"/>
    <w:rsid w:val="00377E3A"/>
    <w:rsid w:val="00383675"/>
    <w:rsid w:val="00385308"/>
    <w:rsid w:val="003857FB"/>
    <w:rsid w:val="003958D4"/>
    <w:rsid w:val="003973DE"/>
    <w:rsid w:val="003A292B"/>
    <w:rsid w:val="003B0130"/>
    <w:rsid w:val="003B01B2"/>
    <w:rsid w:val="003B0E60"/>
    <w:rsid w:val="003B2E58"/>
    <w:rsid w:val="003B3B89"/>
    <w:rsid w:val="003B5A69"/>
    <w:rsid w:val="003C1CFD"/>
    <w:rsid w:val="003C20EE"/>
    <w:rsid w:val="003C656F"/>
    <w:rsid w:val="003D1D97"/>
    <w:rsid w:val="003D5B71"/>
    <w:rsid w:val="003D711E"/>
    <w:rsid w:val="003E1F6D"/>
    <w:rsid w:val="003E6696"/>
    <w:rsid w:val="003F3B97"/>
    <w:rsid w:val="003F7B64"/>
    <w:rsid w:val="004029D3"/>
    <w:rsid w:val="004146C5"/>
    <w:rsid w:val="00462104"/>
    <w:rsid w:val="00462ACE"/>
    <w:rsid w:val="00463764"/>
    <w:rsid w:val="00465662"/>
    <w:rsid w:val="00467E2A"/>
    <w:rsid w:val="00467EE7"/>
    <w:rsid w:val="00473113"/>
    <w:rsid w:val="00484262"/>
    <w:rsid w:val="00484BD8"/>
    <w:rsid w:val="0048725E"/>
    <w:rsid w:val="00492EDF"/>
    <w:rsid w:val="004A3B77"/>
    <w:rsid w:val="004A4A58"/>
    <w:rsid w:val="004B0182"/>
    <w:rsid w:val="004D48A0"/>
    <w:rsid w:val="004F3F52"/>
    <w:rsid w:val="004F77E0"/>
    <w:rsid w:val="004F79FA"/>
    <w:rsid w:val="0050203B"/>
    <w:rsid w:val="00510418"/>
    <w:rsid w:val="0051386E"/>
    <w:rsid w:val="00517602"/>
    <w:rsid w:val="0053110D"/>
    <w:rsid w:val="00537CE8"/>
    <w:rsid w:val="0055511C"/>
    <w:rsid w:val="00555221"/>
    <w:rsid w:val="0055713A"/>
    <w:rsid w:val="005706E3"/>
    <w:rsid w:val="005714AD"/>
    <w:rsid w:val="005842E4"/>
    <w:rsid w:val="00584A8F"/>
    <w:rsid w:val="00585F42"/>
    <w:rsid w:val="00592554"/>
    <w:rsid w:val="005946D9"/>
    <w:rsid w:val="005A0E51"/>
    <w:rsid w:val="005A2413"/>
    <w:rsid w:val="005A69D5"/>
    <w:rsid w:val="005B500A"/>
    <w:rsid w:val="005C2C6F"/>
    <w:rsid w:val="005D2719"/>
    <w:rsid w:val="005E088B"/>
    <w:rsid w:val="005E201B"/>
    <w:rsid w:val="005F0280"/>
    <w:rsid w:val="005F1BB9"/>
    <w:rsid w:val="005F1E66"/>
    <w:rsid w:val="005F2546"/>
    <w:rsid w:val="00603BA3"/>
    <w:rsid w:val="00604874"/>
    <w:rsid w:val="006067E7"/>
    <w:rsid w:val="00637E67"/>
    <w:rsid w:val="006423EC"/>
    <w:rsid w:val="00644B02"/>
    <w:rsid w:val="00646C07"/>
    <w:rsid w:val="00646F68"/>
    <w:rsid w:val="0064774D"/>
    <w:rsid w:val="00661DF0"/>
    <w:rsid w:val="006630FA"/>
    <w:rsid w:val="006645A5"/>
    <w:rsid w:val="00667951"/>
    <w:rsid w:val="00676967"/>
    <w:rsid w:val="006774BF"/>
    <w:rsid w:val="00686F86"/>
    <w:rsid w:val="00697293"/>
    <w:rsid w:val="006A419B"/>
    <w:rsid w:val="006A4EE0"/>
    <w:rsid w:val="006A69DF"/>
    <w:rsid w:val="006B2D5B"/>
    <w:rsid w:val="006C1109"/>
    <w:rsid w:val="006C3843"/>
    <w:rsid w:val="006C6495"/>
    <w:rsid w:val="006D06EF"/>
    <w:rsid w:val="006E005D"/>
    <w:rsid w:val="006E179A"/>
    <w:rsid w:val="006E41C9"/>
    <w:rsid w:val="006E41EA"/>
    <w:rsid w:val="006F3C8D"/>
    <w:rsid w:val="006F7BD2"/>
    <w:rsid w:val="0070222E"/>
    <w:rsid w:val="00702E03"/>
    <w:rsid w:val="00707C97"/>
    <w:rsid w:val="00712C34"/>
    <w:rsid w:val="0071787B"/>
    <w:rsid w:val="0073044E"/>
    <w:rsid w:val="007320E0"/>
    <w:rsid w:val="00732868"/>
    <w:rsid w:val="00735375"/>
    <w:rsid w:val="007456A9"/>
    <w:rsid w:val="00752F9B"/>
    <w:rsid w:val="00761931"/>
    <w:rsid w:val="00767197"/>
    <w:rsid w:val="007741FB"/>
    <w:rsid w:val="00774721"/>
    <w:rsid w:val="00774C03"/>
    <w:rsid w:val="007753E1"/>
    <w:rsid w:val="00776B72"/>
    <w:rsid w:val="00783D07"/>
    <w:rsid w:val="007914ED"/>
    <w:rsid w:val="007A1996"/>
    <w:rsid w:val="007B3BAF"/>
    <w:rsid w:val="007C4A73"/>
    <w:rsid w:val="007C77F4"/>
    <w:rsid w:val="007D4576"/>
    <w:rsid w:val="007D636E"/>
    <w:rsid w:val="00800BEB"/>
    <w:rsid w:val="00803C00"/>
    <w:rsid w:val="00813CF8"/>
    <w:rsid w:val="00813E22"/>
    <w:rsid w:val="008219D0"/>
    <w:rsid w:val="00824C57"/>
    <w:rsid w:val="00826CC3"/>
    <w:rsid w:val="0083474E"/>
    <w:rsid w:val="0084166D"/>
    <w:rsid w:val="00856316"/>
    <w:rsid w:val="00866EAA"/>
    <w:rsid w:val="008709A7"/>
    <w:rsid w:val="00871456"/>
    <w:rsid w:val="00873BB0"/>
    <w:rsid w:val="008755FA"/>
    <w:rsid w:val="008765BE"/>
    <w:rsid w:val="008843E7"/>
    <w:rsid w:val="008878EA"/>
    <w:rsid w:val="00890F1B"/>
    <w:rsid w:val="00893BB5"/>
    <w:rsid w:val="00897CBE"/>
    <w:rsid w:val="008A0E82"/>
    <w:rsid w:val="008A353F"/>
    <w:rsid w:val="008B52AB"/>
    <w:rsid w:val="008D2CE2"/>
    <w:rsid w:val="008D4259"/>
    <w:rsid w:val="008D437C"/>
    <w:rsid w:val="008D480F"/>
    <w:rsid w:val="008D4ED2"/>
    <w:rsid w:val="008D516B"/>
    <w:rsid w:val="008E148B"/>
    <w:rsid w:val="008E15BD"/>
    <w:rsid w:val="008E23F8"/>
    <w:rsid w:val="008E3A50"/>
    <w:rsid w:val="008E3C71"/>
    <w:rsid w:val="008E7774"/>
    <w:rsid w:val="008F360B"/>
    <w:rsid w:val="008F4624"/>
    <w:rsid w:val="008F49C3"/>
    <w:rsid w:val="00903E3C"/>
    <w:rsid w:val="009078E9"/>
    <w:rsid w:val="00907AEE"/>
    <w:rsid w:val="009132BB"/>
    <w:rsid w:val="00914243"/>
    <w:rsid w:val="0091615B"/>
    <w:rsid w:val="00916944"/>
    <w:rsid w:val="00923DD0"/>
    <w:rsid w:val="00924651"/>
    <w:rsid w:val="00932E7B"/>
    <w:rsid w:val="00933322"/>
    <w:rsid w:val="00952ABF"/>
    <w:rsid w:val="00953200"/>
    <w:rsid w:val="00960B7A"/>
    <w:rsid w:val="00966191"/>
    <w:rsid w:val="009711A2"/>
    <w:rsid w:val="00972FAD"/>
    <w:rsid w:val="00976B63"/>
    <w:rsid w:val="00976BB5"/>
    <w:rsid w:val="00987BCE"/>
    <w:rsid w:val="00995CC1"/>
    <w:rsid w:val="009B4740"/>
    <w:rsid w:val="009B6144"/>
    <w:rsid w:val="009B6447"/>
    <w:rsid w:val="009C192B"/>
    <w:rsid w:val="009D18EF"/>
    <w:rsid w:val="009E09F8"/>
    <w:rsid w:val="009E1886"/>
    <w:rsid w:val="009E480B"/>
    <w:rsid w:val="009E6E15"/>
    <w:rsid w:val="009F236A"/>
    <w:rsid w:val="009F7C9D"/>
    <w:rsid w:val="00A03327"/>
    <w:rsid w:val="00A04C08"/>
    <w:rsid w:val="00A04DD3"/>
    <w:rsid w:val="00A058AB"/>
    <w:rsid w:val="00A20F35"/>
    <w:rsid w:val="00A33745"/>
    <w:rsid w:val="00A366A5"/>
    <w:rsid w:val="00A3679D"/>
    <w:rsid w:val="00A43109"/>
    <w:rsid w:val="00A43FE8"/>
    <w:rsid w:val="00A518C3"/>
    <w:rsid w:val="00A7737B"/>
    <w:rsid w:val="00A81308"/>
    <w:rsid w:val="00A83C10"/>
    <w:rsid w:val="00A84DF8"/>
    <w:rsid w:val="00A87733"/>
    <w:rsid w:val="00A939B2"/>
    <w:rsid w:val="00A94250"/>
    <w:rsid w:val="00A9482A"/>
    <w:rsid w:val="00A95C95"/>
    <w:rsid w:val="00A9746F"/>
    <w:rsid w:val="00AA7BED"/>
    <w:rsid w:val="00AB0A5B"/>
    <w:rsid w:val="00AB2199"/>
    <w:rsid w:val="00AB7E45"/>
    <w:rsid w:val="00AC6028"/>
    <w:rsid w:val="00AD174F"/>
    <w:rsid w:val="00AD59F5"/>
    <w:rsid w:val="00AD7116"/>
    <w:rsid w:val="00AE0CB2"/>
    <w:rsid w:val="00AE6A1E"/>
    <w:rsid w:val="00AE7AC2"/>
    <w:rsid w:val="00AF1D77"/>
    <w:rsid w:val="00AF4B4D"/>
    <w:rsid w:val="00AF68C5"/>
    <w:rsid w:val="00B03C02"/>
    <w:rsid w:val="00B109A5"/>
    <w:rsid w:val="00B158D2"/>
    <w:rsid w:val="00B17EF3"/>
    <w:rsid w:val="00B246A4"/>
    <w:rsid w:val="00B41CC9"/>
    <w:rsid w:val="00B423DD"/>
    <w:rsid w:val="00B51885"/>
    <w:rsid w:val="00B6167E"/>
    <w:rsid w:val="00B65A7C"/>
    <w:rsid w:val="00B66C2F"/>
    <w:rsid w:val="00B748C5"/>
    <w:rsid w:val="00B76FD1"/>
    <w:rsid w:val="00B82FB4"/>
    <w:rsid w:val="00B8354C"/>
    <w:rsid w:val="00B84985"/>
    <w:rsid w:val="00B87977"/>
    <w:rsid w:val="00B96366"/>
    <w:rsid w:val="00B97370"/>
    <w:rsid w:val="00B97A48"/>
    <w:rsid w:val="00BA3819"/>
    <w:rsid w:val="00BA6DF4"/>
    <w:rsid w:val="00BB1C41"/>
    <w:rsid w:val="00BC0D99"/>
    <w:rsid w:val="00BD19EF"/>
    <w:rsid w:val="00BD59FD"/>
    <w:rsid w:val="00BD5E7C"/>
    <w:rsid w:val="00BE7DC5"/>
    <w:rsid w:val="00BF076E"/>
    <w:rsid w:val="00BF2228"/>
    <w:rsid w:val="00BF2723"/>
    <w:rsid w:val="00BF3A48"/>
    <w:rsid w:val="00BF671A"/>
    <w:rsid w:val="00BF6BEA"/>
    <w:rsid w:val="00C0422B"/>
    <w:rsid w:val="00C05514"/>
    <w:rsid w:val="00C05FF1"/>
    <w:rsid w:val="00C12991"/>
    <w:rsid w:val="00C14980"/>
    <w:rsid w:val="00C23F01"/>
    <w:rsid w:val="00C3749B"/>
    <w:rsid w:val="00C41904"/>
    <w:rsid w:val="00C41A90"/>
    <w:rsid w:val="00C4423E"/>
    <w:rsid w:val="00C46174"/>
    <w:rsid w:val="00C47878"/>
    <w:rsid w:val="00C5396C"/>
    <w:rsid w:val="00C544ED"/>
    <w:rsid w:val="00C618F2"/>
    <w:rsid w:val="00C66418"/>
    <w:rsid w:val="00C7428A"/>
    <w:rsid w:val="00C752E1"/>
    <w:rsid w:val="00C8071D"/>
    <w:rsid w:val="00C83D1B"/>
    <w:rsid w:val="00C900D5"/>
    <w:rsid w:val="00C908F8"/>
    <w:rsid w:val="00C92B2D"/>
    <w:rsid w:val="00C95B88"/>
    <w:rsid w:val="00CA66D3"/>
    <w:rsid w:val="00CB4801"/>
    <w:rsid w:val="00CC04FE"/>
    <w:rsid w:val="00CC3306"/>
    <w:rsid w:val="00CD67BB"/>
    <w:rsid w:val="00CE02FA"/>
    <w:rsid w:val="00CE2A53"/>
    <w:rsid w:val="00CE4D2E"/>
    <w:rsid w:val="00CE7A81"/>
    <w:rsid w:val="00D02C14"/>
    <w:rsid w:val="00D067FF"/>
    <w:rsid w:val="00D11BBB"/>
    <w:rsid w:val="00D11D07"/>
    <w:rsid w:val="00D15DE8"/>
    <w:rsid w:val="00D1624B"/>
    <w:rsid w:val="00D20F2A"/>
    <w:rsid w:val="00D24647"/>
    <w:rsid w:val="00D24FBB"/>
    <w:rsid w:val="00D31201"/>
    <w:rsid w:val="00D33ABF"/>
    <w:rsid w:val="00D42732"/>
    <w:rsid w:val="00D45F04"/>
    <w:rsid w:val="00D530C5"/>
    <w:rsid w:val="00D60FB9"/>
    <w:rsid w:val="00D64A8E"/>
    <w:rsid w:val="00D70245"/>
    <w:rsid w:val="00D72BFF"/>
    <w:rsid w:val="00D85644"/>
    <w:rsid w:val="00D8629F"/>
    <w:rsid w:val="00D8633A"/>
    <w:rsid w:val="00D9245B"/>
    <w:rsid w:val="00D94544"/>
    <w:rsid w:val="00D9468A"/>
    <w:rsid w:val="00D94F95"/>
    <w:rsid w:val="00D961D8"/>
    <w:rsid w:val="00DA0E5D"/>
    <w:rsid w:val="00DA1903"/>
    <w:rsid w:val="00DA420E"/>
    <w:rsid w:val="00DB634F"/>
    <w:rsid w:val="00DB6AAC"/>
    <w:rsid w:val="00DC3A9F"/>
    <w:rsid w:val="00DC6216"/>
    <w:rsid w:val="00DD213D"/>
    <w:rsid w:val="00DE3D16"/>
    <w:rsid w:val="00DF304A"/>
    <w:rsid w:val="00DF3401"/>
    <w:rsid w:val="00DF38C0"/>
    <w:rsid w:val="00DF6970"/>
    <w:rsid w:val="00E042EC"/>
    <w:rsid w:val="00E06E43"/>
    <w:rsid w:val="00E11D78"/>
    <w:rsid w:val="00E16BAE"/>
    <w:rsid w:val="00E26FC4"/>
    <w:rsid w:val="00E53BF3"/>
    <w:rsid w:val="00E57059"/>
    <w:rsid w:val="00E610F6"/>
    <w:rsid w:val="00E62877"/>
    <w:rsid w:val="00E66BDF"/>
    <w:rsid w:val="00E76362"/>
    <w:rsid w:val="00E76B74"/>
    <w:rsid w:val="00E80840"/>
    <w:rsid w:val="00E8503D"/>
    <w:rsid w:val="00E86123"/>
    <w:rsid w:val="00E90354"/>
    <w:rsid w:val="00E94173"/>
    <w:rsid w:val="00E949FB"/>
    <w:rsid w:val="00E95BAD"/>
    <w:rsid w:val="00E97860"/>
    <w:rsid w:val="00EA1600"/>
    <w:rsid w:val="00EA3CAF"/>
    <w:rsid w:val="00EB28BE"/>
    <w:rsid w:val="00EB4FD6"/>
    <w:rsid w:val="00EB6DD0"/>
    <w:rsid w:val="00EC1280"/>
    <w:rsid w:val="00EC1A31"/>
    <w:rsid w:val="00EC37C3"/>
    <w:rsid w:val="00ED3D48"/>
    <w:rsid w:val="00ED65FF"/>
    <w:rsid w:val="00ED6F53"/>
    <w:rsid w:val="00ED7547"/>
    <w:rsid w:val="00EE0C08"/>
    <w:rsid w:val="00EF0A82"/>
    <w:rsid w:val="00EF0CB7"/>
    <w:rsid w:val="00EF22F3"/>
    <w:rsid w:val="00EF2B37"/>
    <w:rsid w:val="00EF5A84"/>
    <w:rsid w:val="00F05FE5"/>
    <w:rsid w:val="00F06A39"/>
    <w:rsid w:val="00F06B7F"/>
    <w:rsid w:val="00F12292"/>
    <w:rsid w:val="00F27FDF"/>
    <w:rsid w:val="00F30F29"/>
    <w:rsid w:val="00F343ED"/>
    <w:rsid w:val="00F36A63"/>
    <w:rsid w:val="00F4105B"/>
    <w:rsid w:val="00F42643"/>
    <w:rsid w:val="00F521D3"/>
    <w:rsid w:val="00F5496C"/>
    <w:rsid w:val="00F564B3"/>
    <w:rsid w:val="00F56528"/>
    <w:rsid w:val="00F61881"/>
    <w:rsid w:val="00F61CBE"/>
    <w:rsid w:val="00F62978"/>
    <w:rsid w:val="00F665C5"/>
    <w:rsid w:val="00F67553"/>
    <w:rsid w:val="00F7602F"/>
    <w:rsid w:val="00F77F2E"/>
    <w:rsid w:val="00F83851"/>
    <w:rsid w:val="00F83F07"/>
    <w:rsid w:val="00F908F9"/>
    <w:rsid w:val="00F928A5"/>
    <w:rsid w:val="00F93708"/>
    <w:rsid w:val="00F937BD"/>
    <w:rsid w:val="00F96F61"/>
    <w:rsid w:val="00FC0758"/>
    <w:rsid w:val="00FC1093"/>
    <w:rsid w:val="00FD2820"/>
    <w:rsid w:val="00FD65AC"/>
    <w:rsid w:val="00FE11AB"/>
    <w:rsid w:val="00FE5182"/>
    <w:rsid w:val="00FE56EE"/>
    <w:rsid w:val="00FE6D1D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C621"/>
  <w15:chartTrackingRefBased/>
  <w15:docId w15:val="{24702724-40D3-450F-B7AB-FEC4702B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123"/>
    <w:pPr>
      <w:spacing w:line="259" w:lineRule="auto"/>
    </w:pPr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123"/>
    <w:pPr>
      <w:keepNext/>
      <w:keepLines/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123"/>
    <w:pPr>
      <w:keepNext/>
      <w:keepLines/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1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1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1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1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1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1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1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123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12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123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6123"/>
    <w:pPr>
      <w:spacing w:line="278" w:lineRule="auto"/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86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1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123"/>
    <w:rPr>
      <w:rFonts w:asciiTheme="majorHAnsi" w:hAnsiTheme="majorHAnsi" w:cstheme="majorHAnsi"/>
    </w:rPr>
  </w:style>
  <w:style w:type="paragraph" w:styleId="Footer">
    <w:name w:val="footer"/>
    <w:basedOn w:val="Normal"/>
    <w:link w:val="FooterChar"/>
    <w:uiPriority w:val="99"/>
    <w:unhideWhenUsed/>
    <w:rsid w:val="00E8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123"/>
    <w:rPr>
      <w:rFonts w:asciiTheme="majorHAnsi" w:hAnsiTheme="majorHAnsi" w:cstheme="majorHAnsi"/>
    </w:rPr>
  </w:style>
  <w:style w:type="character" w:styleId="Hyperlink">
    <w:name w:val="Hyperlink"/>
    <w:basedOn w:val="DefaultParagraphFont"/>
    <w:uiPriority w:val="99"/>
    <w:unhideWhenUsed/>
    <w:rsid w:val="008D48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80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E2A53"/>
    <w:pPr>
      <w:widowControl w:val="0"/>
      <w:autoSpaceDE w:val="0"/>
      <w:autoSpaceDN w:val="0"/>
      <w:spacing w:before="27" w:after="0" w:line="240" w:lineRule="auto"/>
      <w:ind w:left="604"/>
    </w:pPr>
    <w:rPr>
      <w:rFonts w:ascii="Gadugi" w:eastAsia="Gadugi" w:hAnsi="Gadugi" w:cs="Gadug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E2A53"/>
    <w:rPr>
      <w:rFonts w:ascii="Gadugi" w:eastAsia="Gadugi" w:hAnsi="Gadugi" w:cs="Gadug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E2A53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1323</Words>
  <Characters>8263</Characters>
  <Application>Microsoft Office Word</Application>
  <DocSecurity>0</DocSecurity>
  <Lines>187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ccirco</dc:creator>
  <cp:keywords/>
  <dc:description/>
  <cp:lastModifiedBy>Carl Circo</cp:lastModifiedBy>
  <cp:revision>117</cp:revision>
  <dcterms:created xsi:type="dcterms:W3CDTF">2026-04-02T12:44:00Z</dcterms:created>
  <dcterms:modified xsi:type="dcterms:W3CDTF">2026-04-09T11:19:00Z</dcterms:modified>
</cp:coreProperties>
</file>