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FEF3A" w14:textId="1B062069" w:rsidR="001E1BD7" w:rsidRDefault="00DB6426" w:rsidP="001E1BD7">
      <w:pPr>
        <w:pStyle w:val="SMHTitleBoldCentered"/>
      </w:pPr>
      <w:r>
        <w:t xml:space="preserve">Drafting </w:t>
      </w:r>
      <w:r w:rsidR="00FF6D0F">
        <w:t>Construction</w:t>
      </w:r>
      <w:r w:rsidR="00DB19A0">
        <w:t xml:space="preserve"> </w:t>
      </w:r>
      <w:r>
        <w:t>and Design Contracts</w:t>
      </w:r>
      <w:r w:rsidR="00DB19A0">
        <w:t xml:space="preserve"> and </w:t>
      </w:r>
      <w:r>
        <w:t>Set</w:t>
      </w:r>
      <w:r w:rsidR="009A7169">
        <w:t>tlement Agreements</w:t>
      </w:r>
      <w:r w:rsidR="00FF6D0F">
        <w:t xml:space="preserve"> </w:t>
      </w:r>
    </w:p>
    <w:p w14:paraId="1C235FAB" w14:textId="77777777" w:rsidR="00655F57" w:rsidRDefault="00655F57" w:rsidP="008452B8">
      <w:pPr>
        <w:jc w:val="center"/>
      </w:pPr>
      <w:r>
        <w:t>Carl Circo</w:t>
      </w:r>
    </w:p>
    <w:p w14:paraId="42720D67" w14:textId="294909DF" w:rsidR="00655F57" w:rsidRDefault="00655F57" w:rsidP="008452B8">
      <w:pPr>
        <w:jc w:val="center"/>
      </w:pPr>
    </w:p>
    <w:p w14:paraId="061E5EFD" w14:textId="77777777" w:rsidR="005A3816" w:rsidRDefault="005A3816" w:rsidP="005A3816">
      <w:pPr>
        <w:rPr>
          <w:b/>
        </w:rPr>
      </w:pPr>
    </w:p>
    <w:p w14:paraId="562ECB7A" w14:textId="77777777" w:rsidR="005A3816" w:rsidRPr="0019436C" w:rsidRDefault="005A3816" w:rsidP="005A3816">
      <w:pPr>
        <w:rPr>
          <w:b/>
          <w:bCs/>
        </w:rPr>
      </w:pPr>
      <w:r w:rsidRPr="0019436C">
        <w:rPr>
          <w:b/>
          <w:bCs/>
        </w:rPr>
        <w:t xml:space="preserve">Basic Information </w:t>
      </w:r>
    </w:p>
    <w:p w14:paraId="5C40F0AB" w14:textId="77777777" w:rsidR="005A3816" w:rsidRDefault="005A3816" w:rsidP="005A3816">
      <w:pPr>
        <w:rPr>
          <w:i/>
        </w:rPr>
      </w:pPr>
    </w:p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364"/>
        <w:gridCol w:w="4266"/>
      </w:tblGrid>
      <w:tr w:rsidR="005A3816" w14:paraId="247AD381" w14:textId="77777777" w:rsidTr="00DD77F8">
        <w:trPr>
          <w:trHeight w:val="926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2414" w14:textId="7221119B" w:rsidR="00634C27" w:rsidRDefault="00BC6643" w:rsidP="00DD77F8">
            <w:pPr>
              <w:jc w:val="center"/>
              <w:rPr>
                <w:smallCaps/>
                <w:u w:val="single"/>
              </w:rPr>
            </w:pPr>
            <w:r>
              <w:rPr>
                <w:smallCaps/>
                <w:u w:val="single"/>
              </w:rPr>
              <w:t>class meeting details</w:t>
            </w:r>
          </w:p>
          <w:p w14:paraId="5044E4E4" w14:textId="77777777" w:rsidR="00634C27" w:rsidRDefault="00634C27" w:rsidP="00DD77F8">
            <w:pPr>
              <w:jc w:val="center"/>
              <w:rPr>
                <w:smallCaps/>
                <w:u w:val="single"/>
              </w:rPr>
            </w:pPr>
          </w:p>
          <w:p w14:paraId="7ED9835F" w14:textId="79EFD1C8" w:rsidR="00EA21D8" w:rsidRPr="00634C27" w:rsidRDefault="00EA21D8" w:rsidP="00DD77F8">
            <w:pPr>
              <w:jc w:val="center"/>
              <w:rPr>
                <w:smallCaps/>
              </w:rPr>
            </w:pPr>
            <w:r>
              <w:t>[e.g., in-person meeting times, remote schedule information]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C58D" w14:textId="594DD37E" w:rsidR="005A3816" w:rsidRDefault="005A3816" w:rsidP="00DD77F8">
            <w:pPr>
              <w:jc w:val="center"/>
              <w:rPr>
                <w:smallCaps/>
              </w:rPr>
            </w:pPr>
            <w:r>
              <w:rPr>
                <w:smallCaps/>
                <w:u w:val="single"/>
              </w:rPr>
              <w:t xml:space="preserve">Class </w:t>
            </w:r>
            <w:r w:rsidR="002A0668">
              <w:rPr>
                <w:smallCaps/>
                <w:u w:val="single"/>
              </w:rPr>
              <w:t>Structure</w:t>
            </w:r>
            <w:r>
              <w:rPr>
                <w:smallCaps/>
              </w:rPr>
              <w:t>:</w:t>
            </w:r>
          </w:p>
          <w:p w14:paraId="68549DBE" w14:textId="77777777" w:rsidR="005A3816" w:rsidRDefault="005A3816" w:rsidP="00DD77F8">
            <w:pPr>
              <w:jc w:val="center"/>
            </w:pPr>
            <w:r>
              <w:t xml:space="preserve"> </w:t>
            </w:r>
          </w:p>
          <w:p w14:paraId="10F99A44" w14:textId="77777777" w:rsidR="005A3816" w:rsidRDefault="00F9561A" w:rsidP="00DD77F8">
            <w:pPr>
              <w:jc w:val="center"/>
            </w:pPr>
            <w:r>
              <w:t>Experiential</w:t>
            </w:r>
            <w:r w:rsidR="00634C27">
              <w:t>, simulation course</w:t>
            </w:r>
          </w:p>
          <w:p w14:paraId="1134750B" w14:textId="1601E045" w:rsidR="00B02866" w:rsidRDefault="00B02866" w:rsidP="00DD77F8">
            <w:pPr>
              <w:jc w:val="center"/>
            </w:pPr>
          </w:p>
        </w:tc>
      </w:tr>
      <w:tr w:rsidR="005A3816" w14:paraId="6052D473" w14:textId="77777777" w:rsidTr="00DD77F8">
        <w:trPr>
          <w:trHeight w:val="1106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D1A9" w14:textId="6D343D8F" w:rsidR="005A3816" w:rsidRDefault="006C6078" w:rsidP="00DD77F8">
            <w:pPr>
              <w:jc w:val="center"/>
              <w:rPr>
                <w:smallCaps/>
              </w:rPr>
            </w:pPr>
            <w:r>
              <w:rPr>
                <w:smallCaps/>
                <w:u w:val="single"/>
              </w:rPr>
              <w:t>Instructor</w:t>
            </w:r>
            <w:r w:rsidR="005A3816">
              <w:rPr>
                <w:smallCaps/>
                <w:u w:val="single"/>
              </w:rPr>
              <w:t xml:space="preserve"> Contact</w:t>
            </w:r>
            <w:r w:rsidR="005A3816">
              <w:rPr>
                <w:smallCaps/>
              </w:rPr>
              <w:t>:</w:t>
            </w:r>
          </w:p>
          <w:p w14:paraId="51B91D3E" w14:textId="68F8BB69" w:rsidR="005A3816" w:rsidRDefault="005A3816" w:rsidP="00DD77F8">
            <w:pPr>
              <w:jc w:val="center"/>
              <w:rPr>
                <w:rFonts w:cstheme="minorBidi"/>
                <w:szCs w:val="22"/>
              </w:rPr>
            </w:pPr>
          </w:p>
          <w:p w14:paraId="45A3A499" w14:textId="77777777" w:rsidR="005A3816" w:rsidRDefault="005A3816" w:rsidP="00DD77F8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4997" w14:textId="77777777" w:rsidR="005A3816" w:rsidRDefault="005A3816" w:rsidP="00DD77F8">
            <w:pPr>
              <w:jc w:val="center"/>
              <w:rPr>
                <w:smallCaps/>
              </w:rPr>
            </w:pPr>
            <w:r>
              <w:rPr>
                <w:smallCaps/>
                <w:u w:val="single"/>
              </w:rPr>
              <w:t>Office Hours</w:t>
            </w:r>
            <w:r>
              <w:rPr>
                <w:smallCaps/>
              </w:rPr>
              <w:t>:</w:t>
            </w:r>
          </w:p>
          <w:p w14:paraId="1D89EEB0" w14:textId="77777777" w:rsidR="005A3816" w:rsidRDefault="005A3816" w:rsidP="00DD77F8">
            <w:pPr>
              <w:jc w:val="center"/>
              <w:rPr>
                <w:smallCaps/>
              </w:rPr>
            </w:pPr>
          </w:p>
          <w:p w14:paraId="4F969EB1" w14:textId="293A9D43" w:rsidR="005A3816" w:rsidRDefault="005A3816" w:rsidP="00DD77F8">
            <w:pPr>
              <w:jc w:val="center"/>
            </w:pPr>
          </w:p>
        </w:tc>
      </w:tr>
    </w:tbl>
    <w:p w14:paraId="627FB441" w14:textId="77777777" w:rsidR="005A3816" w:rsidRDefault="005A3816" w:rsidP="005A3816">
      <w:pPr>
        <w:rPr>
          <w:b/>
        </w:rPr>
      </w:pPr>
    </w:p>
    <w:p w14:paraId="2037806E" w14:textId="77777777" w:rsidR="00266BF8" w:rsidRDefault="00266BF8" w:rsidP="00655F57">
      <w:pPr>
        <w:rPr>
          <w:b/>
        </w:rPr>
      </w:pPr>
    </w:p>
    <w:p w14:paraId="7ADB5722" w14:textId="212FA8F7" w:rsidR="00990374" w:rsidRPr="00990374" w:rsidRDefault="00EC49BC" w:rsidP="00655F57">
      <w:pPr>
        <w:rPr>
          <w:b/>
        </w:rPr>
      </w:pPr>
      <w:r>
        <w:rPr>
          <w:b/>
        </w:rPr>
        <w:t>Other</w:t>
      </w:r>
      <w:r w:rsidR="00291CE9">
        <w:rPr>
          <w:b/>
        </w:rPr>
        <w:t xml:space="preserve"> </w:t>
      </w:r>
      <w:r w:rsidR="00990374">
        <w:rPr>
          <w:b/>
        </w:rPr>
        <w:t>General Information</w:t>
      </w:r>
    </w:p>
    <w:p w14:paraId="4BAAB008" w14:textId="423FE752" w:rsidR="00655F57" w:rsidRDefault="00655F57" w:rsidP="00FF6D0F"/>
    <w:p w14:paraId="49921B2D" w14:textId="706E188D" w:rsidR="00C37578" w:rsidRDefault="00DA7F16" w:rsidP="0041691F">
      <w:r>
        <w:tab/>
        <w:t xml:space="preserve">This syllabus provides information about </w:t>
      </w:r>
      <w:r w:rsidR="006C6078">
        <w:t>course</w:t>
      </w:r>
      <w:r>
        <w:t xml:space="preserve"> requirements, policies, grading, and the main</w:t>
      </w:r>
      <w:r w:rsidR="008F7E67">
        <w:t xml:space="preserve"> topics covered. All</w:t>
      </w:r>
      <w:r>
        <w:t xml:space="preserve"> reading assignments</w:t>
      </w:r>
      <w:r w:rsidR="008F7E67">
        <w:t xml:space="preserve"> will be available either on Blackboard </w:t>
      </w:r>
      <w:r w:rsidR="004408F1">
        <w:t xml:space="preserve">or </w:t>
      </w:r>
      <w:r w:rsidR="008F7E67">
        <w:t>through database</w:t>
      </w:r>
      <w:r w:rsidR="00F71917">
        <w:t>s</w:t>
      </w:r>
      <w:r w:rsidR="008F7E67">
        <w:t xml:space="preserve"> ava</w:t>
      </w:r>
      <w:r w:rsidR="00173C81">
        <w:t xml:space="preserve">ilable </w:t>
      </w:r>
      <w:r w:rsidR="005538B0">
        <w:t xml:space="preserve">to </w:t>
      </w:r>
      <w:r w:rsidR="00173C81">
        <w:t>you</w:t>
      </w:r>
      <w:r>
        <w:t xml:space="preserve">. </w:t>
      </w:r>
    </w:p>
    <w:p w14:paraId="1EB381C5" w14:textId="77777777" w:rsidR="00C37578" w:rsidRDefault="00C37578" w:rsidP="0041691F"/>
    <w:p w14:paraId="21464010" w14:textId="3B635A70" w:rsidR="00432B10" w:rsidRDefault="00E640A9" w:rsidP="00432B10">
      <w:pPr>
        <w:ind w:firstLine="432"/>
      </w:pPr>
      <w:r>
        <w:rPr>
          <w:u w:val="single"/>
        </w:rPr>
        <w:t>Learning</w:t>
      </w:r>
      <w:r w:rsidR="00432B10">
        <w:rPr>
          <w:u w:val="single"/>
        </w:rPr>
        <w:t xml:space="preserve"> Objectives</w:t>
      </w:r>
      <w:r w:rsidR="00432B10">
        <w:t xml:space="preserve">. Through a series of </w:t>
      </w:r>
      <w:r w:rsidR="00173C81">
        <w:t>lessons</w:t>
      </w:r>
      <w:r>
        <w:t xml:space="preserve"> and </w:t>
      </w:r>
      <w:r w:rsidR="002B2638">
        <w:t xml:space="preserve">writing </w:t>
      </w:r>
      <w:r>
        <w:t>exercises</w:t>
      </w:r>
      <w:r w:rsidR="00432B10">
        <w:t xml:space="preserve">, </w:t>
      </w:r>
      <w:r w:rsidR="00432B10" w:rsidRPr="00D96667">
        <w:t xml:space="preserve">including </w:t>
      </w:r>
      <w:r w:rsidR="00393F61">
        <w:t>a</w:t>
      </w:r>
      <w:r w:rsidR="00A72A6D">
        <w:t xml:space="preserve"> </w:t>
      </w:r>
      <w:r w:rsidR="00432B10" w:rsidRPr="00D96667">
        <w:t xml:space="preserve">major project due around the end of the </w:t>
      </w:r>
      <w:r w:rsidR="00173C81">
        <w:t>term</w:t>
      </w:r>
      <w:r w:rsidR="00432B10">
        <w:t xml:space="preserve">, you will </w:t>
      </w:r>
      <w:r w:rsidR="00880CF9">
        <w:t>refine your understanding of</w:t>
      </w:r>
      <w:r w:rsidR="006C7DE1">
        <w:t xml:space="preserve"> </w:t>
      </w:r>
      <w:r w:rsidR="00C35897">
        <w:t>legal</w:t>
      </w:r>
      <w:r w:rsidR="006C7DE1">
        <w:t xml:space="preserve"> drafting </w:t>
      </w:r>
      <w:r w:rsidR="00EC401D">
        <w:t>as applied to</w:t>
      </w:r>
      <w:r w:rsidR="006C7DE1">
        <w:t xml:space="preserve"> construction</w:t>
      </w:r>
      <w:r w:rsidR="00C35897">
        <w:t xml:space="preserve"> industry </w:t>
      </w:r>
      <w:r w:rsidR="00AF11BF">
        <w:t>contracts and settlement agreements.</w:t>
      </w:r>
      <w:r w:rsidR="00880CF9">
        <w:t xml:space="preserve"> </w:t>
      </w:r>
      <w:r w:rsidR="00432B10">
        <w:t>When you have completed this course</w:t>
      </w:r>
      <w:r w:rsidR="00667155">
        <w:t>,</w:t>
      </w:r>
      <w:r w:rsidR="00432B10">
        <w:t xml:space="preserve"> you should be able to advise</w:t>
      </w:r>
      <w:r w:rsidR="00BF1B0D">
        <w:t xml:space="preserve"> and assist</w:t>
      </w:r>
      <w:r w:rsidR="00432B10">
        <w:t xml:space="preserve"> clients </w:t>
      </w:r>
      <w:r w:rsidR="00475F43">
        <w:t xml:space="preserve">in: (1) selecting and preparing standard design and construction contracts; (2) </w:t>
      </w:r>
      <w:r w:rsidR="00F20C0E">
        <w:t xml:space="preserve">adapting </w:t>
      </w:r>
      <w:r w:rsidR="004722D5">
        <w:t xml:space="preserve">standard design and construction contracts to a client’s specific </w:t>
      </w:r>
      <w:r w:rsidR="00D731FF">
        <w:t xml:space="preserve">circumstances; and (3) </w:t>
      </w:r>
      <w:r w:rsidR="004722D5">
        <w:t xml:space="preserve">drafting </w:t>
      </w:r>
      <w:r w:rsidR="007F1A64">
        <w:t xml:space="preserve">contracts to implement agreements </w:t>
      </w:r>
      <w:r w:rsidR="00C96BA4">
        <w:t xml:space="preserve">settling </w:t>
      </w:r>
      <w:r w:rsidR="00D41692">
        <w:t>construction</w:t>
      </w:r>
      <w:r w:rsidR="0080060E">
        <w:t xml:space="preserve"> industry disputes</w:t>
      </w:r>
      <w:r w:rsidR="00C96BA4">
        <w:t xml:space="preserve">. While the exercises for this course </w:t>
      </w:r>
      <w:r w:rsidR="00306AEB">
        <w:t xml:space="preserve">involve legal relationships </w:t>
      </w:r>
      <w:r w:rsidR="002A35A9">
        <w:t>in the construction industry, the contract drafting skills</w:t>
      </w:r>
      <w:r w:rsidR="00CC4F9F">
        <w:t xml:space="preserve"> </w:t>
      </w:r>
      <w:r w:rsidR="00554A53">
        <w:t>you will develop</w:t>
      </w:r>
      <w:r w:rsidR="00CC4F9F">
        <w:t xml:space="preserve"> are </w:t>
      </w:r>
      <w:r w:rsidR="00A15203">
        <w:t xml:space="preserve">broadly transferable </w:t>
      </w:r>
      <w:r w:rsidR="00CC4F9F">
        <w:t xml:space="preserve">to </w:t>
      </w:r>
      <w:r w:rsidR="000E2834">
        <w:t>other areas of law</w:t>
      </w:r>
      <w:r w:rsidR="00CC4F9F">
        <w:t xml:space="preserve"> practice.</w:t>
      </w:r>
      <w:r w:rsidR="0042365D">
        <w:t xml:space="preserve"> </w:t>
      </w:r>
    </w:p>
    <w:p w14:paraId="41D847C6" w14:textId="77777777" w:rsidR="00432B10" w:rsidRDefault="00432B10" w:rsidP="0041691F"/>
    <w:p w14:paraId="5E77A26C" w14:textId="69BAB7FB" w:rsidR="00432B10" w:rsidRDefault="00D465C7" w:rsidP="0041691F">
      <w:pPr>
        <w:rPr>
          <w:b/>
        </w:rPr>
      </w:pPr>
      <w:r>
        <w:rPr>
          <w:b/>
        </w:rPr>
        <w:t xml:space="preserve">Assigned readings and </w:t>
      </w:r>
      <w:r w:rsidR="00C86E19">
        <w:rPr>
          <w:b/>
        </w:rPr>
        <w:t>related</w:t>
      </w:r>
      <w:r w:rsidR="00A72A6D">
        <w:rPr>
          <w:b/>
        </w:rPr>
        <w:t xml:space="preserve"> </w:t>
      </w:r>
      <w:r w:rsidR="007A63FC">
        <w:rPr>
          <w:b/>
        </w:rPr>
        <w:t>resources</w:t>
      </w:r>
    </w:p>
    <w:p w14:paraId="1F146415" w14:textId="20EA3C88" w:rsidR="00432B10" w:rsidRPr="00432B10" w:rsidRDefault="00432B10" w:rsidP="0041691F">
      <w:pPr>
        <w:rPr>
          <w:b/>
        </w:rPr>
      </w:pPr>
    </w:p>
    <w:p w14:paraId="2E7F4F06" w14:textId="6D79DE1D" w:rsidR="00CF4E41" w:rsidRDefault="00D465C7" w:rsidP="0042365D">
      <w:pPr>
        <w:ind w:firstLine="432"/>
      </w:pPr>
      <w:r w:rsidRPr="00D465C7">
        <w:rPr>
          <w:u w:val="single"/>
        </w:rPr>
        <w:t>Assigned readings</w:t>
      </w:r>
      <w:r>
        <w:t xml:space="preserve">. </w:t>
      </w:r>
      <w:r w:rsidR="00441655" w:rsidRPr="00D465C7">
        <w:t>As</w:t>
      </w:r>
      <w:r w:rsidR="00441655">
        <w:t xml:space="preserve"> noted above,</w:t>
      </w:r>
      <w:r w:rsidR="004706E5">
        <w:t xml:space="preserve"> you will access</w:t>
      </w:r>
      <w:r w:rsidR="00441655">
        <w:t xml:space="preserve"> the main reading assignments via Blackboard and </w:t>
      </w:r>
      <w:r w:rsidR="002E76C1">
        <w:t>database</w:t>
      </w:r>
      <w:r w:rsidR="00B23AB3">
        <w:t>s</w:t>
      </w:r>
      <w:r w:rsidR="002E76C1">
        <w:t xml:space="preserve"> available to you. </w:t>
      </w:r>
      <w:r w:rsidR="00281333">
        <w:t xml:space="preserve">We will frequently refer to contract forms promulgated by industry groups, such </w:t>
      </w:r>
      <w:r w:rsidR="00506779">
        <w:t>as th</w:t>
      </w:r>
      <w:r w:rsidR="004039C5">
        <w:t>o</w:t>
      </w:r>
      <w:r w:rsidR="00506779">
        <w:t>s</w:t>
      </w:r>
      <w:r w:rsidR="004039C5">
        <w:t>e</w:t>
      </w:r>
      <w:r w:rsidR="00506779">
        <w:t xml:space="preserve"> published by the American Institute of Architects (AIA)</w:t>
      </w:r>
      <w:r w:rsidR="004039C5">
        <w:t>,</w:t>
      </w:r>
      <w:r w:rsidR="0019502E">
        <w:t xml:space="preserve"> the Engineers Joint Contracts Drafting Committee</w:t>
      </w:r>
      <w:r w:rsidR="004039C5">
        <w:t xml:space="preserve"> (EJCDC)</w:t>
      </w:r>
      <w:r w:rsidR="00506779">
        <w:t>,</w:t>
      </w:r>
      <w:r w:rsidR="00281333">
        <w:t xml:space="preserve"> Consensu</w:t>
      </w:r>
      <w:r w:rsidR="00506779">
        <w:t>s</w:t>
      </w:r>
      <w:r w:rsidR="00281333">
        <w:t>Docs</w:t>
      </w:r>
      <w:r w:rsidR="00A75874">
        <w:t>, and other industry organizations</w:t>
      </w:r>
      <w:r w:rsidR="00281333">
        <w:t xml:space="preserve">. </w:t>
      </w:r>
    </w:p>
    <w:p w14:paraId="662D3D06" w14:textId="77777777" w:rsidR="00FF6D0F" w:rsidRDefault="00FF6D0F" w:rsidP="00FF6D0F"/>
    <w:p w14:paraId="06BAA969" w14:textId="0E151A01" w:rsidR="0034368C" w:rsidRPr="00695E19" w:rsidRDefault="005F3F03" w:rsidP="00091A35">
      <w:pPr>
        <w:keepNext/>
        <w:spacing w:after="240"/>
        <w:rPr>
          <w:b/>
          <w:bCs/>
        </w:rPr>
      </w:pPr>
      <w:r>
        <w:rPr>
          <w:rFonts w:ascii="Times" w:hAnsi="Times" w:cs="Times"/>
          <w:b/>
          <w:bCs/>
        </w:rPr>
        <w:lastRenderedPageBreak/>
        <w:t>Grading</w:t>
      </w:r>
    </w:p>
    <w:p w14:paraId="6C6951CE" w14:textId="2EB4A601" w:rsidR="00091A35" w:rsidRPr="002F7649" w:rsidRDefault="0034368C" w:rsidP="00535BB3">
      <w:pPr>
        <w:ind w:firstLine="432"/>
        <w:rPr>
          <w:rFonts w:ascii="Times" w:hAnsi="Times" w:cs="Times"/>
        </w:rPr>
      </w:pPr>
      <w:r w:rsidRPr="005E126A">
        <w:rPr>
          <w:rFonts w:ascii="Times" w:hAnsi="Times" w:cs="Times"/>
        </w:rPr>
        <w:t xml:space="preserve">Grading will be based on (1) </w:t>
      </w:r>
      <w:r w:rsidR="00FE36C0" w:rsidRPr="005E126A">
        <w:rPr>
          <w:rFonts w:ascii="Times" w:hAnsi="Times" w:cs="Times"/>
        </w:rPr>
        <w:t>performance on</w:t>
      </w:r>
      <w:r w:rsidR="00B55033">
        <w:rPr>
          <w:rFonts w:ascii="Times" w:hAnsi="Times" w:cs="Times"/>
        </w:rPr>
        <w:t xml:space="preserve"> contract drafting</w:t>
      </w:r>
      <w:r w:rsidR="00A34D8A" w:rsidRPr="005E126A">
        <w:rPr>
          <w:rFonts w:ascii="Times" w:hAnsi="Times" w:cs="Times"/>
        </w:rPr>
        <w:t xml:space="preserve"> assignments</w:t>
      </w:r>
      <w:r w:rsidR="00FE36C0" w:rsidRPr="005E126A">
        <w:rPr>
          <w:rFonts w:ascii="Times" w:hAnsi="Times" w:cs="Times"/>
        </w:rPr>
        <w:t xml:space="preserve"> that </w:t>
      </w:r>
      <w:r w:rsidR="00977461" w:rsidRPr="005E126A">
        <w:rPr>
          <w:rFonts w:ascii="Times" w:hAnsi="Times" w:cs="Times"/>
        </w:rPr>
        <w:t>I designate</w:t>
      </w:r>
      <w:r w:rsidR="00FE36C0" w:rsidRPr="005E126A">
        <w:rPr>
          <w:rFonts w:ascii="Times" w:hAnsi="Times" w:cs="Times"/>
        </w:rPr>
        <w:t xml:space="preserve"> for grading </w:t>
      </w:r>
      <w:r w:rsidR="00F84789">
        <w:rPr>
          <w:rFonts w:ascii="Times" w:hAnsi="Times" w:cs="Times"/>
        </w:rPr>
        <w:t xml:space="preserve">(approximately </w:t>
      </w:r>
      <w:r w:rsidR="00AD790A">
        <w:rPr>
          <w:rFonts w:ascii="Times" w:hAnsi="Times" w:cs="Times"/>
        </w:rPr>
        <w:t>5</w:t>
      </w:r>
      <w:r w:rsidR="00F84789">
        <w:rPr>
          <w:rFonts w:ascii="Times" w:hAnsi="Times" w:cs="Times"/>
        </w:rPr>
        <w:t>0% of the final grade)</w:t>
      </w:r>
      <w:r w:rsidR="00FE36C0" w:rsidRPr="005E126A">
        <w:rPr>
          <w:rFonts w:ascii="Times" w:hAnsi="Times" w:cs="Times"/>
        </w:rPr>
        <w:t>,</w:t>
      </w:r>
      <w:r w:rsidR="00AD790A">
        <w:rPr>
          <w:rFonts w:ascii="Times" w:hAnsi="Times" w:cs="Times"/>
        </w:rPr>
        <w:t xml:space="preserve"> (2) participation in</w:t>
      </w:r>
      <w:r w:rsidR="0001778E">
        <w:rPr>
          <w:rFonts w:ascii="Times" w:hAnsi="Times" w:cs="Times"/>
        </w:rPr>
        <w:t>-</w:t>
      </w:r>
      <w:r w:rsidR="00AD790A">
        <w:rPr>
          <w:rFonts w:ascii="Times" w:hAnsi="Times" w:cs="Times"/>
        </w:rPr>
        <w:t xml:space="preserve">class discussions of contract drafting </w:t>
      </w:r>
      <w:r w:rsidR="00A159C1">
        <w:rPr>
          <w:rFonts w:ascii="Times" w:hAnsi="Times" w:cs="Times"/>
        </w:rPr>
        <w:t xml:space="preserve">issues and </w:t>
      </w:r>
      <w:r w:rsidR="0001778E">
        <w:rPr>
          <w:rFonts w:ascii="Times" w:hAnsi="Times" w:cs="Times"/>
        </w:rPr>
        <w:t xml:space="preserve">exercises </w:t>
      </w:r>
      <w:r w:rsidR="00AD790A">
        <w:rPr>
          <w:rFonts w:ascii="Times" w:hAnsi="Times" w:cs="Times"/>
        </w:rPr>
        <w:t>(</w:t>
      </w:r>
      <w:r w:rsidR="00735B62">
        <w:rPr>
          <w:rFonts w:ascii="Times" w:hAnsi="Times" w:cs="Times"/>
        </w:rPr>
        <w:t xml:space="preserve">approximately </w:t>
      </w:r>
      <w:r w:rsidR="006E0EA6">
        <w:rPr>
          <w:rFonts w:ascii="Times" w:hAnsi="Times" w:cs="Times"/>
        </w:rPr>
        <w:t>20%</w:t>
      </w:r>
      <w:r w:rsidR="00735B62">
        <w:rPr>
          <w:rFonts w:ascii="Times" w:hAnsi="Times" w:cs="Times"/>
        </w:rPr>
        <w:t xml:space="preserve"> of the final grade</w:t>
      </w:r>
      <w:r w:rsidR="006E0EA6">
        <w:rPr>
          <w:rFonts w:ascii="Times" w:hAnsi="Times" w:cs="Times"/>
        </w:rPr>
        <w:t>)</w:t>
      </w:r>
      <w:r w:rsidR="00FE36C0" w:rsidRPr="005E126A">
        <w:rPr>
          <w:rFonts w:ascii="Times" w:hAnsi="Times" w:cs="Times"/>
        </w:rPr>
        <w:t xml:space="preserve"> </w:t>
      </w:r>
      <w:r w:rsidR="009361A8">
        <w:rPr>
          <w:rFonts w:ascii="Times" w:hAnsi="Times" w:cs="Times"/>
        </w:rPr>
        <w:t xml:space="preserve">and </w:t>
      </w:r>
      <w:r w:rsidR="00FE36C0" w:rsidRPr="005E126A">
        <w:rPr>
          <w:rFonts w:ascii="Times" w:hAnsi="Times" w:cs="Times"/>
        </w:rPr>
        <w:t>(</w:t>
      </w:r>
      <w:r w:rsidR="003D175C">
        <w:rPr>
          <w:rFonts w:ascii="Times" w:hAnsi="Times" w:cs="Times"/>
        </w:rPr>
        <w:t>3</w:t>
      </w:r>
      <w:r w:rsidR="00FE36C0" w:rsidRPr="005E126A">
        <w:rPr>
          <w:rFonts w:ascii="Times" w:hAnsi="Times" w:cs="Times"/>
        </w:rPr>
        <w:t>)</w:t>
      </w:r>
      <w:r w:rsidR="00536D5D" w:rsidRPr="005E126A">
        <w:rPr>
          <w:rFonts w:ascii="Times" w:hAnsi="Times" w:cs="Times"/>
        </w:rPr>
        <w:t xml:space="preserve"> </w:t>
      </w:r>
      <w:r w:rsidR="003D175C">
        <w:rPr>
          <w:rFonts w:ascii="Times" w:hAnsi="Times" w:cs="Times"/>
        </w:rPr>
        <w:t>a</w:t>
      </w:r>
      <w:r w:rsidR="00735B62">
        <w:rPr>
          <w:rFonts w:ascii="Times" w:hAnsi="Times" w:cs="Times"/>
        </w:rPr>
        <w:t xml:space="preserve"> major drafting assignment toward the end of the term</w:t>
      </w:r>
      <w:r w:rsidR="001F4762">
        <w:rPr>
          <w:rFonts w:ascii="Times" w:hAnsi="Times" w:cs="Times"/>
        </w:rPr>
        <w:t xml:space="preserve"> (approximately 30% of the final grade).</w:t>
      </w:r>
      <w:r w:rsidR="00117C4A">
        <w:rPr>
          <w:rFonts w:ascii="Times" w:hAnsi="Times" w:cs="Times"/>
        </w:rPr>
        <w:t xml:space="preserve"> The grading process will include written feedback on assignments.</w:t>
      </w:r>
      <w:r w:rsidR="00535BB3">
        <w:rPr>
          <w:rFonts w:ascii="Times" w:hAnsi="Times" w:cs="Times"/>
        </w:rPr>
        <w:t xml:space="preserve"> </w:t>
      </w:r>
      <w:r w:rsidR="00BE3A18" w:rsidRPr="00BE3A18">
        <w:rPr>
          <w:rFonts w:ascii="Times" w:hAnsi="Times" w:cs="Times"/>
        </w:rPr>
        <w:t>In keeping with the accreditation standards and</w:t>
      </w:r>
      <w:r w:rsidR="00494B5B">
        <w:rPr>
          <w:rFonts w:ascii="Times" w:hAnsi="Times" w:cs="Times"/>
        </w:rPr>
        <w:t xml:space="preserve"> law school</w:t>
      </w:r>
      <w:r w:rsidR="00BE3A18" w:rsidRPr="00BE3A18">
        <w:rPr>
          <w:rFonts w:ascii="Times" w:hAnsi="Times" w:cs="Times"/>
        </w:rPr>
        <w:t xml:space="preserve"> policies for upper-level writing courses, </w:t>
      </w:r>
      <w:r w:rsidR="00522D9E">
        <w:rPr>
          <w:rFonts w:ascii="Times" w:hAnsi="Times" w:cs="Times"/>
        </w:rPr>
        <w:t xml:space="preserve">you must </w:t>
      </w:r>
      <w:r w:rsidR="001C3F1E">
        <w:rPr>
          <w:rFonts w:cstheme="minorHAnsi"/>
        </w:rPr>
        <w:t xml:space="preserve">submit the first version of the major drafting assignment to me for my comments, must meet individually with me for a conference to discuss my comments, and must submit a final </w:t>
      </w:r>
      <w:r w:rsidR="0092759F">
        <w:rPr>
          <w:rFonts w:cstheme="minorHAnsi"/>
        </w:rPr>
        <w:t>version</w:t>
      </w:r>
      <w:r w:rsidR="001C3F1E">
        <w:rPr>
          <w:rFonts w:cstheme="minorHAnsi"/>
        </w:rPr>
        <w:t xml:space="preserve"> that adequately responds to my comments. </w:t>
      </w:r>
      <w:r w:rsidR="00BE3A18" w:rsidRPr="00BE3A18">
        <w:rPr>
          <w:rFonts w:ascii="Times" w:hAnsi="Times" w:cs="Times"/>
        </w:rPr>
        <w:t xml:space="preserve"> </w:t>
      </w:r>
    </w:p>
    <w:p w14:paraId="496E0636" w14:textId="77777777" w:rsidR="00091A35" w:rsidRDefault="00091A35" w:rsidP="00745B60">
      <w:pPr>
        <w:rPr>
          <w:rFonts w:ascii="Times" w:hAnsi="Times" w:cs="Times"/>
        </w:rPr>
      </w:pPr>
    </w:p>
    <w:p w14:paraId="70C585DC" w14:textId="3C8D7AE9" w:rsidR="00C94E8E" w:rsidRPr="00056C4A" w:rsidRDefault="003576AE" w:rsidP="00C94E8E">
      <w:r>
        <w:rPr>
          <w:rFonts w:ascii="Times" w:hAnsi="Times" w:cs="Times"/>
        </w:rPr>
        <w:tab/>
      </w:r>
      <w:r w:rsidR="00C94E8E">
        <w:rPr>
          <w:i/>
          <w:iCs/>
        </w:rPr>
        <w:t xml:space="preserve">Artificial Intelligence: </w:t>
      </w:r>
      <w:r w:rsidR="00C94E8E">
        <w:t xml:space="preserve">Artificial intelligence may not be used to generate content for </w:t>
      </w:r>
      <w:r w:rsidR="00923C4A">
        <w:t xml:space="preserve">any </w:t>
      </w:r>
      <w:r w:rsidR="006D1EFB">
        <w:t>graded assignments</w:t>
      </w:r>
      <w:r w:rsidR="00C94E8E">
        <w:t xml:space="preserve"> (unless otherwise specified). Any use for those purposes will be treated as serious violations of professional ethics and the </w:t>
      </w:r>
      <w:r w:rsidR="003E58AF">
        <w:t>s</w:t>
      </w:r>
      <w:r w:rsidR="00C94E8E">
        <w:t xml:space="preserve">tudent </w:t>
      </w:r>
      <w:r w:rsidR="003E58AF">
        <w:t>c</w:t>
      </w:r>
      <w:r w:rsidR="00C94E8E">
        <w:t xml:space="preserve">ode of </w:t>
      </w:r>
      <w:r w:rsidR="003E58AF">
        <w:t>c</w:t>
      </w:r>
      <w:r w:rsidR="00C94E8E">
        <w:t xml:space="preserve">onduct. During the </w:t>
      </w:r>
      <w:r w:rsidR="002C747B">
        <w:t>term</w:t>
      </w:r>
      <w:r w:rsidR="00C94E8E">
        <w:t xml:space="preserve">, we </w:t>
      </w:r>
      <w:r w:rsidR="002C747B">
        <w:t>may</w:t>
      </w:r>
      <w:r w:rsidR="00C94E8E">
        <w:t xml:space="preserve"> take some time to discuss how artificial intelligence might be useful </w:t>
      </w:r>
      <w:r w:rsidR="003E58AF">
        <w:t>in</w:t>
      </w:r>
      <w:r w:rsidR="00C94E8E">
        <w:t xml:space="preserve"> </w:t>
      </w:r>
      <w:r w:rsidR="00852668">
        <w:t>preparing documents</w:t>
      </w:r>
      <w:r w:rsidR="00C94E8E">
        <w:t xml:space="preserve"> in the practice of law.</w:t>
      </w:r>
    </w:p>
    <w:p w14:paraId="5718C589" w14:textId="77777777" w:rsidR="000E3B87" w:rsidRDefault="000E3B87" w:rsidP="0068543B">
      <w:pPr>
        <w:keepNext/>
        <w:rPr>
          <w:rFonts w:ascii="Times" w:hAnsi="Times" w:cs="Times"/>
          <w:b/>
          <w:bCs/>
        </w:rPr>
      </w:pPr>
    </w:p>
    <w:p w14:paraId="32B5B59F" w14:textId="28726A51" w:rsidR="0070117A" w:rsidRPr="00771163" w:rsidRDefault="00222B0E" w:rsidP="007171D4">
      <w:r>
        <w:rPr>
          <w:b/>
          <w:bCs/>
        </w:rPr>
        <w:t>Blackboard</w:t>
      </w:r>
    </w:p>
    <w:p w14:paraId="00056C82" w14:textId="77777777" w:rsidR="0070117A" w:rsidRPr="00771163" w:rsidRDefault="0070117A" w:rsidP="0070117A"/>
    <w:p w14:paraId="6B205F3C" w14:textId="6C7AA57F" w:rsidR="0070117A" w:rsidRDefault="0070117A" w:rsidP="0070117A">
      <w:r w:rsidRPr="00771163">
        <w:tab/>
        <w:t xml:space="preserve">For general course management purposes, I will use </w:t>
      </w:r>
      <w:r w:rsidR="00222B0E">
        <w:t>Blackboard</w:t>
      </w:r>
      <w:r>
        <w:t xml:space="preserve">, and you </w:t>
      </w:r>
      <w:r w:rsidRPr="00771163">
        <w:t xml:space="preserve">should </w:t>
      </w:r>
      <w:r w:rsidR="005D46DA">
        <w:t>consult</w:t>
      </w:r>
      <w:r>
        <w:t xml:space="preserve"> </w:t>
      </w:r>
      <w:r w:rsidR="00222B0E">
        <w:t>Blackboard</w:t>
      </w:r>
      <w:r w:rsidRPr="00771163">
        <w:t xml:space="preserve"> regularly throughout the </w:t>
      </w:r>
      <w:r w:rsidR="002C747B">
        <w:t>term</w:t>
      </w:r>
      <w:r w:rsidRPr="00771163">
        <w:t xml:space="preserve"> </w:t>
      </w:r>
      <w:r>
        <w:t>for important course information and announcements</w:t>
      </w:r>
      <w:r w:rsidRPr="00771163">
        <w:t>. This will include, among other t</w:t>
      </w:r>
      <w:r>
        <w:t xml:space="preserve">hings, a copy of this syllabus and supplemental information about </w:t>
      </w:r>
      <w:r w:rsidR="00A221BA">
        <w:t>assignments</w:t>
      </w:r>
      <w:r>
        <w:t xml:space="preserve">. </w:t>
      </w:r>
    </w:p>
    <w:p w14:paraId="77521C14" w14:textId="240C2088" w:rsidR="00E6435E" w:rsidRDefault="00E6435E" w:rsidP="0070117A"/>
    <w:p w14:paraId="011967F0" w14:textId="77777777" w:rsidR="00E6435E" w:rsidRPr="00E6435E" w:rsidRDefault="00E6435E" w:rsidP="00E6435E">
      <w:pPr>
        <w:rPr>
          <w:b/>
          <w:bCs/>
        </w:rPr>
      </w:pPr>
      <w:r w:rsidRPr="00E6435E">
        <w:rPr>
          <w:b/>
          <w:bCs/>
        </w:rPr>
        <w:t>Outside Preparation</w:t>
      </w:r>
    </w:p>
    <w:p w14:paraId="26BABB1F" w14:textId="77777777" w:rsidR="00E6435E" w:rsidRDefault="00E6435E" w:rsidP="00E6435E"/>
    <w:p w14:paraId="0048BF3A" w14:textId="2FD81B25" w:rsidR="00E6435E" w:rsidRDefault="00E6435E" w:rsidP="00E6435E">
      <w:pPr>
        <w:ind w:firstLine="432"/>
      </w:pPr>
      <w:r>
        <w:t xml:space="preserve">In accordance with ABA requirements and law school policy, the structure of this course anticipates that for every hour of </w:t>
      </w:r>
      <w:r w:rsidR="00240500">
        <w:t>recorded lecture</w:t>
      </w:r>
      <w:r>
        <w:t xml:space="preserve"> time you should spend an average of at least </w:t>
      </w:r>
      <w:r w:rsidR="00486367">
        <w:t xml:space="preserve">two additional </w:t>
      </w:r>
      <w:r>
        <w:t xml:space="preserve">hours reading, reviewing, preparing for or conducting assigned exercises, studying, or otherwise </w:t>
      </w:r>
      <w:r w:rsidR="00512494">
        <w:t>engaging with course</w:t>
      </w:r>
      <w:r>
        <w:t xml:space="preserve"> material</w:t>
      </w:r>
      <w:r w:rsidR="00512494">
        <w:t>s</w:t>
      </w:r>
      <w:r>
        <w:t>.</w:t>
      </w:r>
      <w:r w:rsidR="002D48B5">
        <w:t xml:space="preserve"> You must also devote substantial </w:t>
      </w:r>
      <w:r w:rsidR="00B7236C">
        <w:t>time outside of our class sessions to completing the drafting assignments.</w:t>
      </w:r>
    </w:p>
    <w:p w14:paraId="62FD4958" w14:textId="77777777" w:rsidR="0070117A" w:rsidRPr="002D637C" w:rsidRDefault="0070117A" w:rsidP="0070117A"/>
    <w:p w14:paraId="29F38F69" w14:textId="77777777" w:rsidR="0070117A" w:rsidRPr="002D637C" w:rsidRDefault="0070117A" w:rsidP="0070117A">
      <w:pPr>
        <w:rPr>
          <w:b/>
          <w:bCs/>
        </w:rPr>
      </w:pPr>
      <w:r w:rsidRPr="002D637C">
        <w:rPr>
          <w:b/>
          <w:bCs/>
        </w:rPr>
        <w:t>Contacting Me Outside of Class</w:t>
      </w:r>
    </w:p>
    <w:p w14:paraId="7FD16BD5" w14:textId="77777777" w:rsidR="0070117A" w:rsidRPr="002D637C" w:rsidRDefault="0070117A" w:rsidP="0070117A"/>
    <w:p w14:paraId="2022CF87" w14:textId="2556A33E" w:rsidR="0070117A" w:rsidRDefault="00A221BA" w:rsidP="00A221BA">
      <w:r>
        <w:tab/>
      </w:r>
      <w:r w:rsidR="0070117A" w:rsidRPr="002D637C">
        <w:t xml:space="preserve">You may contact me by email to schedule </w:t>
      </w:r>
      <w:r w:rsidR="00E41C9A">
        <w:t>a</w:t>
      </w:r>
      <w:r w:rsidR="002973EF">
        <w:t>n</w:t>
      </w:r>
      <w:r w:rsidR="00A67A03">
        <w:t xml:space="preserve"> </w:t>
      </w:r>
      <w:r w:rsidR="0070117A" w:rsidRPr="002D637C">
        <w:t xml:space="preserve">appointment, or you may ask questions </w:t>
      </w:r>
      <w:r w:rsidR="006E1AD9">
        <w:t>via email</w:t>
      </w:r>
      <w:r w:rsidR="0070117A" w:rsidRPr="002D637C">
        <w:t xml:space="preserve">. Please allow adequate time for me to respond to your messages. Questions sent </w:t>
      </w:r>
      <w:r w:rsidR="0070117A">
        <w:t xml:space="preserve">via </w:t>
      </w:r>
      <w:r w:rsidR="006E1AD9">
        <w:t>email</w:t>
      </w:r>
      <w:r w:rsidR="0070117A" w:rsidRPr="002D637C">
        <w:t xml:space="preserve"> can be especially helpful because they allow me to consider whether the </w:t>
      </w:r>
      <w:r w:rsidR="00662F6B">
        <w:t>topic</w:t>
      </w:r>
      <w:r w:rsidR="0070117A" w:rsidRPr="002D637C">
        <w:t xml:space="preserve"> raised is something that I should address in class.</w:t>
      </w:r>
    </w:p>
    <w:p w14:paraId="0ADE869F" w14:textId="15DF3CE2" w:rsidR="00D166B8" w:rsidRDefault="00D166B8" w:rsidP="00A221BA"/>
    <w:p w14:paraId="302F69A4" w14:textId="13CF3EAE" w:rsidR="00D166B8" w:rsidRPr="005F1A7C" w:rsidRDefault="00861D90" w:rsidP="00A221BA">
      <w:pPr>
        <w:rPr>
          <w:b/>
          <w:bCs/>
        </w:rPr>
      </w:pPr>
      <w:r>
        <w:rPr>
          <w:b/>
          <w:bCs/>
        </w:rPr>
        <w:t>[Add relevant institutional information, such as</w:t>
      </w:r>
      <w:r w:rsidR="00D50B06">
        <w:rPr>
          <w:b/>
          <w:bCs/>
        </w:rPr>
        <w:t xml:space="preserve"> regarding</w:t>
      </w:r>
      <w:r>
        <w:rPr>
          <w:b/>
          <w:bCs/>
        </w:rPr>
        <w:t xml:space="preserve"> d</w:t>
      </w:r>
      <w:r w:rsidR="005F1A7C">
        <w:rPr>
          <w:b/>
          <w:bCs/>
        </w:rPr>
        <w:t xml:space="preserve">isability </w:t>
      </w:r>
      <w:r>
        <w:rPr>
          <w:b/>
          <w:bCs/>
        </w:rPr>
        <w:t>a</w:t>
      </w:r>
      <w:r w:rsidR="005F1A7C">
        <w:rPr>
          <w:b/>
          <w:bCs/>
        </w:rPr>
        <w:t>ccommodations</w:t>
      </w:r>
      <w:r>
        <w:rPr>
          <w:b/>
          <w:bCs/>
        </w:rPr>
        <w:t xml:space="preserve">, student services, and other </w:t>
      </w:r>
      <w:r w:rsidR="00D50B06">
        <w:rPr>
          <w:b/>
          <w:bCs/>
        </w:rPr>
        <w:t>procedural or policy matters]</w:t>
      </w:r>
    </w:p>
    <w:p w14:paraId="247DFDCD" w14:textId="77777777" w:rsidR="005F1A7C" w:rsidRDefault="005F1A7C" w:rsidP="005F1A7C">
      <w:pPr>
        <w:ind w:firstLine="432"/>
      </w:pPr>
    </w:p>
    <w:p w14:paraId="3FE27275" w14:textId="311B5448" w:rsidR="00A221BA" w:rsidRDefault="003C3F33" w:rsidP="00F86153">
      <w:pPr>
        <w:widowControl w:val="0"/>
        <w:rPr>
          <w:b/>
          <w:bCs/>
        </w:rPr>
      </w:pPr>
      <w:r>
        <w:rPr>
          <w:b/>
          <w:bCs/>
        </w:rPr>
        <w:lastRenderedPageBreak/>
        <w:t>Lessons</w:t>
      </w:r>
    </w:p>
    <w:p w14:paraId="439A409E" w14:textId="77777777" w:rsidR="00A221BA" w:rsidRDefault="00A221BA" w:rsidP="00F86153">
      <w:pPr>
        <w:widowControl w:val="0"/>
        <w:rPr>
          <w:b/>
          <w:bCs/>
        </w:rPr>
      </w:pPr>
    </w:p>
    <w:p w14:paraId="11182D25" w14:textId="3B146EF3" w:rsidR="00A94045" w:rsidRPr="00477632" w:rsidRDefault="00477632" w:rsidP="00F86153">
      <w:pPr>
        <w:widowControl w:val="0"/>
      </w:pPr>
      <w:r>
        <w:t>Each Lesson consists of</w:t>
      </w:r>
      <w:r w:rsidR="00102739">
        <w:t xml:space="preserve"> </w:t>
      </w:r>
      <w:r w:rsidR="00E7488A">
        <w:t xml:space="preserve">one or more </w:t>
      </w:r>
      <w:r w:rsidR="00102739">
        <w:t>readings</w:t>
      </w:r>
      <w:r w:rsidR="00E7488A">
        <w:t xml:space="preserve"> assignments</w:t>
      </w:r>
      <w:r w:rsidR="00102739">
        <w:t>,</w:t>
      </w:r>
      <w:r w:rsidR="00E7488A">
        <w:t xml:space="preserve"> </w:t>
      </w:r>
      <w:r w:rsidR="00206E0A">
        <w:t>one or more</w:t>
      </w:r>
      <w:r>
        <w:t xml:space="preserve"> </w:t>
      </w:r>
      <w:r w:rsidR="004E7D93">
        <w:t>in-class discussion</w:t>
      </w:r>
      <w:r w:rsidR="002C739E">
        <w:t xml:space="preserve"> </w:t>
      </w:r>
      <w:r w:rsidR="00102739">
        <w:t>topic</w:t>
      </w:r>
      <w:r w:rsidR="00206E0A">
        <w:t>s</w:t>
      </w:r>
      <w:r w:rsidR="002C739E">
        <w:t xml:space="preserve"> for participation credit</w:t>
      </w:r>
      <w:r w:rsidR="004E7D93">
        <w:t xml:space="preserve">, </w:t>
      </w:r>
      <w:r>
        <w:t xml:space="preserve">and </w:t>
      </w:r>
      <w:r w:rsidR="00CA5B68">
        <w:t>one or more</w:t>
      </w:r>
      <w:r w:rsidR="00DB1FB2">
        <w:t xml:space="preserve"> </w:t>
      </w:r>
      <w:r w:rsidR="00102739">
        <w:t>drafting</w:t>
      </w:r>
      <w:r w:rsidR="00DB1FB2">
        <w:t xml:space="preserve"> </w:t>
      </w:r>
      <w:r w:rsidR="001A102E">
        <w:t>exercises</w:t>
      </w:r>
      <w:r w:rsidR="004C7F37">
        <w:t xml:space="preserve"> (individually graded)</w:t>
      </w:r>
      <w:r w:rsidR="00DB1FB2">
        <w:t>.</w:t>
      </w:r>
    </w:p>
    <w:p w14:paraId="42C97AB9" w14:textId="2B3AADFE" w:rsidR="00F77E96" w:rsidRDefault="00F77E96" w:rsidP="00F86153">
      <w:pPr>
        <w:widowControl w:val="0"/>
        <w:ind w:firstLine="432"/>
      </w:pPr>
    </w:p>
    <w:p w14:paraId="10AA7C99" w14:textId="0DB4FD4C" w:rsidR="00B65C40" w:rsidRPr="00C045D4" w:rsidRDefault="004A6C52" w:rsidP="00F86153">
      <w:pPr>
        <w:widowControl w:val="0"/>
        <w:rPr>
          <w:bCs/>
        </w:rPr>
      </w:pPr>
      <w:r w:rsidRPr="00C045D4">
        <w:rPr>
          <w:bCs/>
          <w:u w:val="single"/>
        </w:rPr>
        <w:t>Lesson</w:t>
      </w:r>
      <w:r w:rsidR="009B307B" w:rsidRPr="00C045D4">
        <w:rPr>
          <w:bCs/>
          <w:u w:val="single"/>
        </w:rPr>
        <w:t xml:space="preserve"> 1</w:t>
      </w:r>
      <w:r w:rsidR="00313224" w:rsidRPr="00C045D4">
        <w:rPr>
          <w:bCs/>
        </w:rPr>
        <w:t xml:space="preserve"> </w:t>
      </w:r>
      <w:r w:rsidR="007A34AC">
        <w:rPr>
          <w:bCs/>
        </w:rPr>
        <w:t>Basic</w:t>
      </w:r>
      <w:r w:rsidR="00DE4E85">
        <w:rPr>
          <w:bCs/>
        </w:rPr>
        <w:t xml:space="preserve"> Contract Drafting</w:t>
      </w:r>
      <w:r w:rsidR="007A34AC">
        <w:rPr>
          <w:bCs/>
        </w:rPr>
        <w:t xml:space="preserve"> Principles</w:t>
      </w:r>
      <w:r w:rsidR="00313224" w:rsidRPr="00C045D4">
        <w:rPr>
          <w:bCs/>
        </w:rPr>
        <w:t xml:space="preserve"> </w:t>
      </w:r>
    </w:p>
    <w:p w14:paraId="71FD1B9F" w14:textId="77777777" w:rsidR="00FD3B6E" w:rsidRDefault="00FD3B6E" w:rsidP="00F86153">
      <w:pPr>
        <w:widowControl w:val="0"/>
        <w:rPr>
          <w:bCs/>
        </w:rPr>
      </w:pPr>
    </w:p>
    <w:p w14:paraId="6ED8C322" w14:textId="19B349BF" w:rsidR="00FD3B6E" w:rsidRDefault="00DA2DBB" w:rsidP="00F86153">
      <w:pPr>
        <w:widowControl w:val="0"/>
        <w:ind w:left="432"/>
        <w:rPr>
          <w:bCs/>
        </w:rPr>
      </w:pPr>
      <w:r>
        <w:rPr>
          <w:bCs/>
        </w:rPr>
        <w:t xml:space="preserve">Reading assignments: </w:t>
      </w:r>
      <w:r w:rsidRPr="00DA2DBB">
        <w:rPr>
          <w:bCs/>
        </w:rPr>
        <w:t xml:space="preserve">Tina L. Stark, </w:t>
      </w:r>
      <w:r w:rsidRPr="00DA2DBB">
        <w:rPr>
          <w:bCs/>
          <w:u w:val="single"/>
        </w:rPr>
        <w:t>Contract Drafting Basics: Translating the Business Deal into Contract Concepts</w:t>
      </w:r>
      <w:r w:rsidRPr="00DA2DBB">
        <w:rPr>
          <w:bCs/>
        </w:rPr>
        <w:t xml:space="preserve">, 20150930A NYCBAR 27 (2015 WL 6394812); </w:t>
      </w:r>
      <w:r w:rsidR="00EA1982" w:rsidRPr="00EA1982">
        <w:rPr>
          <w:bCs/>
        </w:rPr>
        <w:t xml:space="preserve">Carl J. Circo, </w:t>
      </w:r>
      <w:r w:rsidR="00EA1982" w:rsidRPr="00EA1982">
        <w:rPr>
          <w:bCs/>
          <w:u w:val="single"/>
        </w:rPr>
        <w:t>The Evolving Role of Relational Contract in Construction Law</w:t>
      </w:r>
      <w:r w:rsidR="00EA1982" w:rsidRPr="00EA1982">
        <w:rPr>
          <w:bCs/>
        </w:rPr>
        <w:t xml:space="preserve">, 32 </w:t>
      </w:r>
      <w:r w:rsidR="00EA1982" w:rsidRPr="00EA1982">
        <w:rPr>
          <w:bCs/>
          <w:u w:val="single"/>
        </w:rPr>
        <w:t>Construction Lawyer</w:t>
      </w:r>
      <w:r w:rsidR="00EA1982" w:rsidRPr="00EA1982">
        <w:rPr>
          <w:bCs/>
        </w:rPr>
        <w:t xml:space="preserve"> 16 (Fall, 2012)</w:t>
      </w:r>
    </w:p>
    <w:p w14:paraId="3440516E" w14:textId="77777777" w:rsidR="00DA2DBB" w:rsidRDefault="00DA2DBB" w:rsidP="00F86153">
      <w:pPr>
        <w:widowControl w:val="0"/>
        <w:ind w:left="432"/>
        <w:rPr>
          <w:bCs/>
        </w:rPr>
      </w:pPr>
    </w:p>
    <w:p w14:paraId="4095C5F5" w14:textId="60172E99" w:rsidR="00DA2DBB" w:rsidRDefault="00426782" w:rsidP="00F86153">
      <w:pPr>
        <w:widowControl w:val="0"/>
        <w:ind w:left="432"/>
        <w:rPr>
          <w:bCs/>
        </w:rPr>
      </w:pPr>
      <w:r>
        <w:rPr>
          <w:bCs/>
        </w:rPr>
        <w:t xml:space="preserve">In-class discussion: </w:t>
      </w:r>
      <w:r w:rsidR="007D6ABF">
        <w:rPr>
          <w:bCs/>
        </w:rPr>
        <w:t>[</w:t>
      </w:r>
      <w:r w:rsidR="00942693">
        <w:rPr>
          <w:bCs/>
        </w:rPr>
        <w:t xml:space="preserve">conventional structures and layouts of </w:t>
      </w:r>
      <w:r w:rsidR="00827040">
        <w:rPr>
          <w:bCs/>
        </w:rPr>
        <w:t>transactional</w:t>
      </w:r>
      <w:r w:rsidR="00942693">
        <w:rPr>
          <w:bCs/>
        </w:rPr>
        <w:t xml:space="preserve"> contracts, including construction industry form contracts</w:t>
      </w:r>
      <w:r w:rsidR="00EE39CA">
        <w:rPr>
          <w:bCs/>
        </w:rPr>
        <w:t xml:space="preserve">; drafting recitals; </w:t>
      </w:r>
      <w:r w:rsidR="00AD4F1A">
        <w:rPr>
          <w:bCs/>
        </w:rPr>
        <w:t xml:space="preserve">drafting </w:t>
      </w:r>
      <w:r w:rsidR="00EE39CA">
        <w:rPr>
          <w:bCs/>
        </w:rPr>
        <w:t>representations and warranties</w:t>
      </w:r>
      <w:r w:rsidR="006C3845">
        <w:rPr>
          <w:bCs/>
        </w:rPr>
        <w:t>]</w:t>
      </w:r>
      <w:r w:rsidR="004A3A46">
        <w:rPr>
          <w:bCs/>
        </w:rPr>
        <w:t xml:space="preserve"> </w:t>
      </w:r>
    </w:p>
    <w:p w14:paraId="600CD810" w14:textId="77777777" w:rsidR="001A102E" w:rsidRDefault="001A102E" w:rsidP="00F86153">
      <w:pPr>
        <w:widowControl w:val="0"/>
        <w:ind w:left="432"/>
        <w:rPr>
          <w:bCs/>
        </w:rPr>
      </w:pPr>
    </w:p>
    <w:p w14:paraId="417D48FE" w14:textId="71D2E701" w:rsidR="001A102E" w:rsidRPr="004572ED" w:rsidRDefault="001A102E" w:rsidP="00F86153">
      <w:pPr>
        <w:widowControl w:val="0"/>
        <w:ind w:left="432"/>
        <w:rPr>
          <w:bCs/>
        </w:rPr>
      </w:pPr>
      <w:r>
        <w:rPr>
          <w:bCs/>
        </w:rPr>
        <w:t xml:space="preserve">Graded exercise: </w:t>
      </w:r>
      <w:r w:rsidR="003B6ED2">
        <w:rPr>
          <w:bCs/>
        </w:rPr>
        <w:t xml:space="preserve">[using plain English </w:t>
      </w:r>
      <w:r w:rsidR="00B47D92">
        <w:rPr>
          <w:bCs/>
        </w:rPr>
        <w:t>and the active voice</w:t>
      </w:r>
      <w:r w:rsidR="003B6ED2">
        <w:rPr>
          <w:bCs/>
        </w:rPr>
        <w:t xml:space="preserve"> revise a sample provision</w:t>
      </w:r>
      <w:r w:rsidR="00B47D92">
        <w:rPr>
          <w:bCs/>
        </w:rPr>
        <w:t>]</w:t>
      </w:r>
    </w:p>
    <w:p w14:paraId="1F4389AE" w14:textId="777AA4F6" w:rsidR="009B307B" w:rsidRPr="004572ED" w:rsidRDefault="009B307B" w:rsidP="00F86153">
      <w:pPr>
        <w:widowControl w:val="0"/>
        <w:rPr>
          <w:bCs/>
        </w:rPr>
      </w:pPr>
    </w:p>
    <w:p w14:paraId="6F18DC6B" w14:textId="2E346117" w:rsidR="006025F3" w:rsidRDefault="00647D2F" w:rsidP="00F86153">
      <w:pPr>
        <w:widowControl w:val="0"/>
        <w:rPr>
          <w:bCs/>
        </w:rPr>
      </w:pPr>
      <w:r>
        <w:rPr>
          <w:bCs/>
          <w:u w:val="single"/>
        </w:rPr>
        <w:t>Lesson 2</w:t>
      </w:r>
      <w:r>
        <w:rPr>
          <w:bCs/>
        </w:rPr>
        <w:t xml:space="preserve"> </w:t>
      </w:r>
      <w:r w:rsidR="006025F3">
        <w:rPr>
          <w:bCs/>
        </w:rPr>
        <w:t>Working with construction industry form contracts</w:t>
      </w:r>
    </w:p>
    <w:p w14:paraId="719121E2" w14:textId="77777777" w:rsidR="001C1C87" w:rsidRDefault="001C1C87" w:rsidP="00F86153">
      <w:pPr>
        <w:widowControl w:val="0"/>
        <w:rPr>
          <w:bCs/>
        </w:rPr>
      </w:pPr>
    </w:p>
    <w:p w14:paraId="60296815" w14:textId="151261A8" w:rsidR="001C1C87" w:rsidRDefault="001D5DCD" w:rsidP="00F86153">
      <w:pPr>
        <w:widowControl w:val="0"/>
        <w:ind w:left="432"/>
        <w:rPr>
          <w:bCs/>
        </w:rPr>
      </w:pPr>
      <w:r>
        <w:rPr>
          <w:bCs/>
        </w:rPr>
        <w:t>Reading assignment</w:t>
      </w:r>
      <w:r w:rsidR="00FD7772">
        <w:rPr>
          <w:bCs/>
        </w:rPr>
        <w:t>s</w:t>
      </w:r>
      <w:r>
        <w:rPr>
          <w:bCs/>
        </w:rPr>
        <w:t>:</w:t>
      </w:r>
      <w:r w:rsidR="0050173D">
        <w:rPr>
          <w:bCs/>
        </w:rPr>
        <w:t xml:space="preserve"> </w:t>
      </w:r>
      <w:r w:rsidR="00A44E4E">
        <w:rPr>
          <w:bCs/>
        </w:rPr>
        <w:t>[selected sections of]</w:t>
      </w:r>
      <w:r>
        <w:rPr>
          <w:bCs/>
        </w:rPr>
        <w:t xml:space="preserve"> </w:t>
      </w:r>
      <w:r w:rsidRPr="00594493">
        <w:rPr>
          <w:bCs/>
          <w:u w:val="single"/>
        </w:rPr>
        <w:t>Bruner &amp; O’Connor Construction Law</w:t>
      </w:r>
      <w:r w:rsidR="002D47FB">
        <w:rPr>
          <w:bCs/>
          <w:u w:val="single"/>
        </w:rPr>
        <w:t>,</w:t>
      </w:r>
      <w:r w:rsidRPr="001D5DCD">
        <w:rPr>
          <w:bCs/>
        </w:rPr>
        <w:t xml:space="preserve"> Chapter 5 </w:t>
      </w:r>
      <w:r w:rsidR="002D47FB">
        <w:rPr>
          <w:bCs/>
        </w:rPr>
        <w:t>(</w:t>
      </w:r>
      <w:r w:rsidRPr="001D5DCD">
        <w:rPr>
          <w:bCs/>
        </w:rPr>
        <w:t>Standard Construction Contract Forms: Analysis of the AIA General Conditions</w:t>
      </w:r>
      <w:r w:rsidR="002D47FB">
        <w:rPr>
          <w:bCs/>
        </w:rPr>
        <w:t>)</w:t>
      </w:r>
      <w:r w:rsidR="00D80E02">
        <w:rPr>
          <w:bCs/>
        </w:rPr>
        <w:t xml:space="preserve">; </w:t>
      </w:r>
      <w:r w:rsidR="00987551" w:rsidRPr="00987551">
        <w:rPr>
          <w:bCs/>
        </w:rPr>
        <w:t xml:space="preserve">Neale T. Johnson &amp; Kristen Rectenwald Wang, </w:t>
      </w:r>
      <w:r w:rsidR="00987551" w:rsidRPr="00987551">
        <w:rPr>
          <w:bCs/>
          <w:u w:val="single"/>
        </w:rPr>
        <w:t>Anticipating and Allocating Risks in the 2017 AIA Owner-Contractor Agreement</w:t>
      </w:r>
      <w:r w:rsidR="00987551" w:rsidRPr="00987551">
        <w:rPr>
          <w:bCs/>
        </w:rPr>
        <w:t xml:space="preserve">, 39 </w:t>
      </w:r>
      <w:r w:rsidR="00987551" w:rsidRPr="00987551">
        <w:rPr>
          <w:bCs/>
          <w:u w:val="single"/>
        </w:rPr>
        <w:t>Construction Lawyer</w:t>
      </w:r>
      <w:r w:rsidR="00987551" w:rsidRPr="00987551">
        <w:rPr>
          <w:bCs/>
        </w:rPr>
        <w:t xml:space="preserve"> 35 (Fall 2019)</w:t>
      </w:r>
      <w:r w:rsidR="006956E3">
        <w:rPr>
          <w:bCs/>
        </w:rPr>
        <w:t xml:space="preserve">; selected </w:t>
      </w:r>
      <w:r w:rsidR="00836465">
        <w:rPr>
          <w:bCs/>
        </w:rPr>
        <w:t xml:space="preserve">alternative </w:t>
      </w:r>
      <w:r w:rsidR="006956E3">
        <w:rPr>
          <w:bCs/>
        </w:rPr>
        <w:t>owner-contractor forms</w:t>
      </w:r>
    </w:p>
    <w:p w14:paraId="7E922873" w14:textId="77777777" w:rsidR="00845C74" w:rsidRDefault="00845C74" w:rsidP="00F86153">
      <w:pPr>
        <w:widowControl w:val="0"/>
        <w:ind w:left="432"/>
        <w:rPr>
          <w:bCs/>
        </w:rPr>
      </w:pPr>
    </w:p>
    <w:p w14:paraId="380B1141" w14:textId="4C6CEFA6" w:rsidR="000312C4" w:rsidRDefault="004C7F37" w:rsidP="00F86153">
      <w:pPr>
        <w:widowControl w:val="0"/>
        <w:ind w:left="432"/>
        <w:rPr>
          <w:bCs/>
        </w:rPr>
      </w:pPr>
      <w:r>
        <w:rPr>
          <w:bCs/>
        </w:rPr>
        <w:t>In-class discussion</w:t>
      </w:r>
      <w:r w:rsidR="003332B6">
        <w:rPr>
          <w:bCs/>
        </w:rPr>
        <w:t>: [</w:t>
      </w:r>
      <w:proofErr w:type="gramStart"/>
      <w:r w:rsidR="00C60ADC">
        <w:rPr>
          <w:bCs/>
        </w:rPr>
        <w:t xml:space="preserve">compare </w:t>
      </w:r>
      <w:r w:rsidR="00BD6394">
        <w:rPr>
          <w:bCs/>
        </w:rPr>
        <w:t>and contrast</w:t>
      </w:r>
      <w:proofErr w:type="gramEnd"/>
      <w:r w:rsidR="00BD6394">
        <w:rPr>
          <w:bCs/>
        </w:rPr>
        <w:t xml:space="preserve"> </w:t>
      </w:r>
      <w:r w:rsidR="0034539D">
        <w:rPr>
          <w:bCs/>
        </w:rPr>
        <w:t>sel</w:t>
      </w:r>
      <w:r w:rsidR="00BD6394">
        <w:rPr>
          <w:bCs/>
        </w:rPr>
        <w:t xml:space="preserve">ected </w:t>
      </w:r>
      <w:r w:rsidR="001747D5">
        <w:rPr>
          <w:bCs/>
        </w:rPr>
        <w:t xml:space="preserve">risk allocation provisions </w:t>
      </w:r>
      <w:r w:rsidR="0034539D">
        <w:rPr>
          <w:bCs/>
        </w:rPr>
        <w:t xml:space="preserve">in </w:t>
      </w:r>
      <w:r w:rsidR="00B47D92">
        <w:rPr>
          <w:bCs/>
        </w:rPr>
        <w:t xml:space="preserve">designated </w:t>
      </w:r>
      <w:r w:rsidR="0034539D">
        <w:rPr>
          <w:bCs/>
        </w:rPr>
        <w:t>alternative industry forms</w:t>
      </w:r>
      <w:r w:rsidR="009F1453">
        <w:rPr>
          <w:bCs/>
        </w:rPr>
        <w:t>, such as termination clauses, and claims procedures</w:t>
      </w:r>
      <w:r w:rsidR="0034539D">
        <w:rPr>
          <w:bCs/>
        </w:rPr>
        <w:t>]</w:t>
      </w:r>
    </w:p>
    <w:p w14:paraId="334B6AC2" w14:textId="161ED62C" w:rsidR="004C7F37" w:rsidRDefault="00C60ADC" w:rsidP="00F86153">
      <w:pPr>
        <w:widowControl w:val="0"/>
        <w:ind w:left="432"/>
        <w:rPr>
          <w:bCs/>
        </w:rPr>
      </w:pPr>
      <w:r>
        <w:rPr>
          <w:bCs/>
        </w:rPr>
        <w:t xml:space="preserve"> </w:t>
      </w:r>
    </w:p>
    <w:p w14:paraId="1421EFF3" w14:textId="46E649D4" w:rsidR="00845C74" w:rsidRDefault="005A7905" w:rsidP="00F86153">
      <w:pPr>
        <w:widowControl w:val="0"/>
        <w:ind w:left="432"/>
        <w:rPr>
          <w:bCs/>
        </w:rPr>
      </w:pPr>
      <w:r>
        <w:rPr>
          <w:bCs/>
        </w:rPr>
        <w:t>Graded exercise:</w:t>
      </w:r>
      <w:r w:rsidR="00845C74">
        <w:rPr>
          <w:bCs/>
        </w:rPr>
        <w:t xml:space="preserve"> </w:t>
      </w:r>
      <w:r w:rsidR="00AD014E">
        <w:rPr>
          <w:bCs/>
        </w:rPr>
        <w:t>[</w:t>
      </w:r>
      <w:r w:rsidR="00227556">
        <w:rPr>
          <w:bCs/>
        </w:rPr>
        <w:t xml:space="preserve">draft </w:t>
      </w:r>
      <w:r>
        <w:rPr>
          <w:bCs/>
        </w:rPr>
        <w:t xml:space="preserve">selected </w:t>
      </w:r>
      <w:r w:rsidR="00845C74">
        <w:rPr>
          <w:bCs/>
        </w:rPr>
        <w:t>supplemental conditions</w:t>
      </w:r>
      <w:r w:rsidR="00D16FF3">
        <w:rPr>
          <w:bCs/>
        </w:rPr>
        <w:t xml:space="preserve"> </w:t>
      </w:r>
      <w:r w:rsidR="00227556">
        <w:rPr>
          <w:bCs/>
        </w:rPr>
        <w:t xml:space="preserve">for a standard industry form </w:t>
      </w:r>
      <w:r w:rsidR="008A6BA2">
        <w:rPr>
          <w:bCs/>
        </w:rPr>
        <w:t>contract</w:t>
      </w:r>
      <w:r w:rsidR="002D5C73">
        <w:rPr>
          <w:bCs/>
        </w:rPr>
        <w:t xml:space="preserve"> for a hypothetical client and project</w:t>
      </w:r>
      <w:r w:rsidR="005A17E4">
        <w:rPr>
          <w:bCs/>
        </w:rPr>
        <w:t>]</w:t>
      </w:r>
    </w:p>
    <w:p w14:paraId="29450008" w14:textId="77777777" w:rsidR="006025F3" w:rsidRDefault="006025F3" w:rsidP="00F86153">
      <w:pPr>
        <w:widowControl w:val="0"/>
        <w:rPr>
          <w:bCs/>
        </w:rPr>
      </w:pPr>
    </w:p>
    <w:p w14:paraId="7E01FA53" w14:textId="38E4EBC9" w:rsidR="00694EFB" w:rsidRDefault="009C7711" w:rsidP="00F86153">
      <w:pPr>
        <w:widowControl w:val="0"/>
        <w:rPr>
          <w:bCs/>
        </w:rPr>
      </w:pPr>
      <w:r w:rsidRPr="00150E36">
        <w:rPr>
          <w:bCs/>
          <w:u w:val="single"/>
        </w:rPr>
        <w:t>Lesson 3</w:t>
      </w:r>
      <w:r w:rsidR="00150E36">
        <w:rPr>
          <w:bCs/>
        </w:rPr>
        <w:t xml:space="preserve"> </w:t>
      </w:r>
      <w:r w:rsidR="00F842FB" w:rsidRPr="00150E36">
        <w:rPr>
          <w:bCs/>
        </w:rPr>
        <w:t>D</w:t>
      </w:r>
      <w:r w:rsidR="0047643F" w:rsidRPr="00150E36">
        <w:rPr>
          <w:bCs/>
        </w:rPr>
        <w:t>esign</w:t>
      </w:r>
      <w:r w:rsidR="0047643F">
        <w:rPr>
          <w:bCs/>
        </w:rPr>
        <w:t xml:space="preserve"> services agreements for construction projects </w:t>
      </w:r>
    </w:p>
    <w:p w14:paraId="3091FC6D" w14:textId="77777777" w:rsidR="00AD014E" w:rsidRDefault="00AD014E" w:rsidP="00F86153">
      <w:pPr>
        <w:widowControl w:val="0"/>
        <w:rPr>
          <w:bCs/>
        </w:rPr>
      </w:pPr>
    </w:p>
    <w:p w14:paraId="0EECEA54" w14:textId="705E24B7" w:rsidR="00D90F9F" w:rsidRDefault="00D90F9F" w:rsidP="00D90F9F">
      <w:pPr>
        <w:widowControl w:val="0"/>
        <w:ind w:left="432"/>
        <w:rPr>
          <w:bCs/>
        </w:rPr>
      </w:pPr>
      <w:r>
        <w:rPr>
          <w:bCs/>
        </w:rPr>
        <w:t xml:space="preserve">Reading assignments: </w:t>
      </w:r>
      <w:r w:rsidR="00A91EF5" w:rsidRPr="00A91EF5">
        <w:rPr>
          <w:bCs/>
        </w:rPr>
        <w:t xml:space="preserve">Shiva S. </w:t>
      </w:r>
      <w:proofErr w:type="spellStart"/>
      <w:r w:rsidR="00A91EF5" w:rsidRPr="00A91EF5">
        <w:rPr>
          <w:bCs/>
        </w:rPr>
        <w:t>Hamidinia</w:t>
      </w:r>
      <w:proofErr w:type="spellEnd"/>
      <w:r w:rsidR="00A91EF5" w:rsidRPr="00A91EF5">
        <w:rPr>
          <w:bCs/>
        </w:rPr>
        <w:t xml:space="preserve">, </w:t>
      </w:r>
      <w:r w:rsidR="00A91EF5" w:rsidRPr="00A91EF5">
        <w:rPr>
          <w:bCs/>
          <w:u w:val="single"/>
        </w:rPr>
        <w:t>The Misadventures of Shared Design Risk in the New Design-Build World: Managing Design Risk and Responsibility on Federal Design-Build Projects</w:t>
      </w:r>
      <w:r w:rsidR="00A91EF5" w:rsidRPr="00A91EF5">
        <w:rPr>
          <w:bCs/>
        </w:rPr>
        <w:t xml:space="preserve">, 38 </w:t>
      </w:r>
      <w:r w:rsidR="00A91EF5" w:rsidRPr="00A91EF5">
        <w:rPr>
          <w:bCs/>
          <w:u w:val="single"/>
        </w:rPr>
        <w:t>Construction Lawyer</w:t>
      </w:r>
      <w:r w:rsidR="00A91EF5" w:rsidRPr="00A91EF5">
        <w:rPr>
          <w:bCs/>
        </w:rPr>
        <w:t xml:space="preserve"> 7 (Spring 2018)</w:t>
      </w:r>
      <w:r w:rsidR="000D7A5F">
        <w:rPr>
          <w:bCs/>
        </w:rPr>
        <w:t xml:space="preserve">; </w:t>
      </w:r>
      <w:r w:rsidR="00691D72" w:rsidRPr="00691D72">
        <w:rPr>
          <w:bCs/>
        </w:rPr>
        <w:t xml:space="preserve">Joel D. Heusinger, </w:t>
      </w:r>
      <w:r w:rsidR="00691D72" w:rsidRPr="00691D72">
        <w:rPr>
          <w:bCs/>
          <w:u w:val="single"/>
        </w:rPr>
        <w:t>Ambiguity Breeds Conflict: The Importance of Defining “Design-Assist” in the Construction Industry</w:t>
      </w:r>
      <w:r w:rsidR="00691D72" w:rsidRPr="00691D72">
        <w:rPr>
          <w:bCs/>
        </w:rPr>
        <w:t xml:space="preserve">, 11 No.1 </w:t>
      </w:r>
      <w:r w:rsidR="00691D72" w:rsidRPr="00691D72">
        <w:rPr>
          <w:bCs/>
          <w:u w:val="single"/>
        </w:rPr>
        <w:t>J. of Amer. Coll. of Construction Lawyers</w:t>
      </w:r>
      <w:r w:rsidR="00691D72" w:rsidRPr="00691D72">
        <w:rPr>
          <w:bCs/>
        </w:rPr>
        <w:t xml:space="preserve"> (Winter 2017)</w:t>
      </w:r>
    </w:p>
    <w:p w14:paraId="72930F5E" w14:textId="77777777" w:rsidR="00DC6F4C" w:rsidRDefault="00DC6F4C" w:rsidP="00D90F9F">
      <w:pPr>
        <w:widowControl w:val="0"/>
        <w:ind w:left="432"/>
        <w:rPr>
          <w:bCs/>
        </w:rPr>
      </w:pPr>
    </w:p>
    <w:p w14:paraId="02024E34" w14:textId="4E08067F" w:rsidR="005A7905" w:rsidRDefault="005A7905" w:rsidP="00D90F9F">
      <w:pPr>
        <w:widowControl w:val="0"/>
        <w:ind w:left="432"/>
        <w:rPr>
          <w:bCs/>
        </w:rPr>
      </w:pPr>
      <w:r>
        <w:rPr>
          <w:bCs/>
        </w:rPr>
        <w:t>In-class discussion: [</w:t>
      </w:r>
      <w:r w:rsidR="00825CFD">
        <w:rPr>
          <w:bCs/>
        </w:rPr>
        <w:t xml:space="preserve">sample </w:t>
      </w:r>
      <w:r w:rsidR="00D12172">
        <w:rPr>
          <w:bCs/>
        </w:rPr>
        <w:t>intellectual property provision</w:t>
      </w:r>
      <w:r w:rsidR="00971848">
        <w:rPr>
          <w:bCs/>
        </w:rPr>
        <w:t>]</w:t>
      </w:r>
    </w:p>
    <w:p w14:paraId="0A1F44FA" w14:textId="77777777" w:rsidR="00971848" w:rsidRDefault="00971848" w:rsidP="00D90F9F">
      <w:pPr>
        <w:widowControl w:val="0"/>
        <w:ind w:left="432"/>
        <w:rPr>
          <w:bCs/>
        </w:rPr>
      </w:pPr>
    </w:p>
    <w:p w14:paraId="189BB65B" w14:textId="6DEC0BA2" w:rsidR="00AD014E" w:rsidRDefault="00971848" w:rsidP="00D90F9F">
      <w:pPr>
        <w:widowControl w:val="0"/>
        <w:ind w:left="432"/>
        <w:rPr>
          <w:bCs/>
        </w:rPr>
      </w:pPr>
      <w:r>
        <w:rPr>
          <w:bCs/>
        </w:rPr>
        <w:t>Graded exercise</w:t>
      </w:r>
      <w:r w:rsidR="007D56BB">
        <w:rPr>
          <w:bCs/>
        </w:rPr>
        <w:t>:</w:t>
      </w:r>
      <w:r w:rsidR="00AE2687">
        <w:rPr>
          <w:bCs/>
        </w:rPr>
        <w:t xml:space="preserve"> </w:t>
      </w:r>
      <w:r w:rsidR="00D16FF3">
        <w:rPr>
          <w:bCs/>
        </w:rPr>
        <w:t>[</w:t>
      </w:r>
      <w:r w:rsidR="00997D19">
        <w:rPr>
          <w:bCs/>
        </w:rPr>
        <w:t xml:space="preserve">draft provisions allocating </w:t>
      </w:r>
      <w:r w:rsidR="00982A60">
        <w:rPr>
          <w:bCs/>
        </w:rPr>
        <w:t xml:space="preserve">shared design </w:t>
      </w:r>
      <w:r w:rsidR="00CE2E36">
        <w:rPr>
          <w:bCs/>
        </w:rPr>
        <w:t>risk</w:t>
      </w:r>
      <w:r w:rsidR="00997D19">
        <w:rPr>
          <w:bCs/>
        </w:rPr>
        <w:t>s</w:t>
      </w:r>
      <w:r w:rsidR="00D90F9F">
        <w:rPr>
          <w:bCs/>
        </w:rPr>
        <w:t>]</w:t>
      </w:r>
    </w:p>
    <w:p w14:paraId="77364D47" w14:textId="77777777" w:rsidR="00EC735D" w:rsidRDefault="00EC735D" w:rsidP="00F86153">
      <w:pPr>
        <w:widowControl w:val="0"/>
        <w:rPr>
          <w:bCs/>
        </w:rPr>
      </w:pPr>
    </w:p>
    <w:p w14:paraId="14F2FCF1" w14:textId="279F77DD" w:rsidR="00EC735D" w:rsidRDefault="00EC735D" w:rsidP="00F86153">
      <w:pPr>
        <w:widowControl w:val="0"/>
        <w:rPr>
          <w:bCs/>
        </w:rPr>
      </w:pPr>
      <w:r w:rsidRPr="00EC735D">
        <w:rPr>
          <w:bCs/>
          <w:u w:val="single"/>
        </w:rPr>
        <w:t>Lesson 4</w:t>
      </w:r>
      <w:r w:rsidRPr="00EC735D">
        <w:rPr>
          <w:bCs/>
        </w:rPr>
        <w:t xml:space="preserve"> Contracts for alternative project delivery systems</w:t>
      </w:r>
    </w:p>
    <w:p w14:paraId="693D56FE" w14:textId="77777777" w:rsidR="00EC735D" w:rsidRDefault="00EC735D" w:rsidP="00F86153">
      <w:pPr>
        <w:widowControl w:val="0"/>
        <w:rPr>
          <w:bCs/>
        </w:rPr>
      </w:pPr>
    </w:p>
    <w:p w14:paraId="02AAA015" w14:textId="4B24BA4E" w:rsidR="00422EC6" w:rsidRDefault="00EC735D" w:rsidP="00F86153">
      <w:pPr>
        <w:widowControl w:val="0"/>
        <w:ind w:left="432"/>
        <w:rPr>
          <w:bCs/>
        </w:rPr>
      </w:pPr>
      <w:r>
        <w:rPr>
          <w:bCs/>
        </w:rPr>
        <w:t>Reading assignments</w:t>
      </w:r>
      <w:r w:rsidR="00972827">
        <w:rPr>
          <w:bCs/>
        </w:rPr>
        <w:t>:</w:t>
      </w:r>
      <w:r w:rsidR="00A6672D" w:rsidRPr="00A6672D">
        <w:t xml:space="preserve"> </w:t>
      </w:r>
      <w:r w:rsidR="00A6672D" w:rsidRPr="00A6672D">
        <w:rPr>
          <w:bCs/>
        </w:rPr>
        <w:t>Justin L. Weisberg &amp; Raymond M. Krauze</w:t>
      </w:r>
      <w:r w:rsidR="00A6672D" w:rsidRPr="00A1663B">
        <w:rPr>
          <w:bCs/>
          <w:u w:val="single"/>
        </w:rPr>
        <w:t>, Opening Communication Lines: Evolving Project Delivery Methods to Promote Collaboration</w:t>
      </w:r>
      <w:r w:rsidR="00A6672D" w:rsidRPr="00A6672D">
        <w:rPr>
          <w:bCs/>
        </w:rPr>
        <w:t xml:space="preserve">, 38 </w:t>
      </w:r>
      <w:r w:rsidR="00A6672D" w:rsidRPr="00A1663B">
        <w:rPr>
          <w:bCs/>
          <w:u w:val="single"/>
        </w:rPr>
        <w:t>Construction Lawyer</w:t>
      </w:r>
      <w:r w:rsidR="00A6672D" w:rsidRPr="00A6672D">
        <w:rPr>
          <w:bCs/>
        </w:rPr>
        <w:t xml:space="preserve"> 14 (Spring 2018)</w:t>
      </w:r>
      <w:r w:rsidR="00A6672D">
        <w:rPr>
          <w:bCs/>
        </w:rPr>
        <w:t xml:space="preserve">; </w:t>
      </w:r>
      <w:r w:rsidR="00CF2DCA" w:rsidRPr="00CF2DCA">
        <w:rPr>
          <w:bCs/>
        </w:rPr>
        <w:t>Jean M Terry, E. Mitchell Swann &amp; Carmela Mast</w:t>
      </w:r>
      <w:r w:rsidR="00F02001">
        <w:rPr>
          <w:bCs/>
        </w:rPr>
        <w:t>r</w:t>
      </w:r>
      <w:r w:rsidR="00CF2DCA" w:rsidRPr="00CF2DCA">
        <w:rPr>
          <w:bCs/>
        </w:rPr>
        <w:t xml:space="preserve">ianni, </w:t>
      </w:r>
      <w:r w:rsidR="00CF2DCA" w:rsidRPr="00A1663B">
        <w:rPr>
          <w:bCs/>
          <w:u w:val="single"/>
        </w:rPr>
        <w:t>Managing Integrated Project Delivery</w:t>
      </w:r>
      <w:r w:rsidR="00CF2DCA" w:rsidRPr="00CF2DCA">
        <w:rPr>
          <w:bCs/>
        </w:rPr>
        <w:t xml:space="preserve">, 42 </w:t>
      </w:r>
      <w:r w:rsidR="00CF2DCA" w:rsidRPr="00A1663B">
        <w:rPr>
          <w:bCs/>
          <w:u w:val="single"/>
        </w:rPr>
        <w:t>Construction Lawyer</w:t>
      </w:r>
      <w:r w:rsidR="00CF2DCA" w:rsidRPr="00CF2DCA">
        <w:rPr>
          <w:bCs/>
        </w:rPr>
        <w:t xml:space="preserve"> 5 (Summer 2022)</w:t>
      </w:r>
      <w:r w:rsidR="005F07CB">
        <w:rPr>
          <w:bCs/>
        </w:rPr>
        <w:t xml:space="preserve">; </w:t>
      </w:r>
      <w:r w:rsidR="005F07CB" w:rsidRPr="005F07CB">
        <w:rPr>
          <w:bCs/>
        </w:rPr>
        <w:t xml:space="preserve">Patricia D. Galloway, </w:t>
      </w:r>
      <w:r w:rsidR="005F07CB" w:rsidRPr="003350E8">
        <w:rPr>
          <w:bCs/>
          <w:u w:val="single"/>
        </w:rPr>
        <w:t>The Art of Allocating Risk in an EPC Contract to Minimize Disputes</w:t>
      </w:r>
      <w:r w:rsidR="005F07CB" w:rsidRPr="005F07CB">
        <w:rPr>
          <w:bCs/>
        </w:rPr>
        <w:t xml:space="preserve">, 38 </w:t>
      </w:r>
      <w:r w:rsidR="005F07CB" w:rsidRPr="003350E8">
        <w:rPr>
          <w:bCs/>
          <w:u w:val="single"/>
        </w:rPr>
        <w:t>Construction Lawyer</w:t>
      </w:r>
      <w:r w:rsidR="005F07CB" w:rsidRPr="005F07CB">
        <w:rPr>
          <w:bCs/>
        </w:rPr>
        <w:t xml:space="preserve"> 26 (Fall 2018)</w:t>
      </w:r>
    </w:p>
    <w:p w14:paraId="557D8413" w14:textId="77777777" w:rsidR="00997D19" w:rsidRDefault="00997D19" w:rsidP="00997D19">
      <w:pPr>
        <w:widowControl w:val="0"/>
        <w:ind w:left="432"/>
        <w:rPr>
          <w:bCs/>
        </w:rPr>
      </w:pPr>
    </w:p>
    <w:p w14:paraId="3EA85182" w14:textId="5D79AC25" w:rsidR="00997D19" w:rsidRDefault="00997D19" w:rsidP="00997D19">
      <w:pPr>
        <w:widowControl w:val="0"/>
        <w:ind w:left="432"/>
        <w:rPr>
          <w:bCs/>
        </w:rPr>
      </w:pPr>
      <w:r>
        <w:rPr>
          <w:bCs/>
        </w:rPr>
        <w:t xml:space="preserve">In-class discussion: </w:t>
      </w:r>
      <w:r w:rsidR="00E013A2">
        <w:rPr>
          <w:bCs/>
        </w:rPr>
        <w:t>[defining reimbursable costs for a GPM contract]</w:t>
      </w:r>
    </w:p>
    <w:p w14:paraId="5A4BB0FB" w14:textId="77777777" w:rsidR="00997D19" w:rsidRDefault="00997D19" w:rsidP="00997D19">
      <w:pPr>
        <w:widowControl w:val="0"/>
        <w:ind w:left="432"/>
        <w:rPr>
          <w:bCs/>
        </w:rPr>
      </w:pPr>
    </w:p>
    <w:p w14:paraId="79A48D96" w14:textId="7B6BD793" w:rsidR="003350E8" w:rsidRDefault="00997D19" w:rsidP="00997D19">
      <w:pPr>
        <w:widowControl w:val="0"/>
        <w:ind w:left="432"/>
        <w:rPr>
          <w:bCs/>
        </w:rPr>
      </w:pPr>
      <w:r>
        <w:rPr>
          <w:bCs/>
        </w:rPr>
        <w:t>Graded exercise:</w:t>
      </w:r>
      <w:r w:rsidR="00731AA1">
        <w:rPr>
          <w:bCs/>
        </w:rPr>
        <w:t xml:space="preserve"> [draft selected provisions for an EPC contract]</w:t>
      </w:r>
    </w:p>
    <w:p w14:paraId="6CBA35A1" w14:textId="77777777" w:rsidR="00997D19" w:rsidRDefault="00997D19" w:rsidP="00F86153">
      <w:pPr>
        <w:widowControl w:val="0"/>
        <w:ind w:left="432"/>
        <w:rPr>
          <w:bCs/>
        </w:rPr>
      </w:pPr>
    </w:p>
    <w:p w14:paraId="0913778D" w14:textId="38D7F3BE" w:rsidR="00D85C3C" w:rsidRDefault="00D85C3C" w:rsidP="00F86153">
      <w:pPr>
        <w:widowControl w:val="0"/>
        <w:rPr>
          <w:bCs/>
        </w:rPr>
      </w:pPr>
      <w:r>
        <w:rPr>
          <w:bCs/>
          <w:u w:val="single"/>
        </w:rPr>
        <w:t>Lesson 5</w:t>
      </w:r>
      <w:r w:rsidR="00F86F09">
        <w:rPr>
          <w:bCs/>
        </w:rPr>
        <w:t xml:space="preserve"> </w:t>
      </w:r>
      <w:r w:rsidR="00110BD3">
        <w:rPr>
          <w:bCs/>
        </w:rPr>
        <w:t>C</w:t>
      </w:r>
      <w:r w:rsidR="00355319">
        <w:rPr>
          <w:bCs/>
        </w:rPr>
        <w:t>ontracts with subcontractors</w:t>
      </w:r>
      <w:r w:rsidR="00F640DD">
        <w:rPr>
          <w:bCs/>
        </w:rPr>
        <w:t xml:space="preserve"> and suppliers</w:t>
      </w:r>
    </w:p>
    <w:p w14:paraId="6049FE28" w14:textId="77777777" w:rsidR="00D45320" w:rsidRDefault="00D45320" w:rsidP="00F86153">
      <w:pPr>
        <w:widowControl w:val="0"/>
        <w:rPr>
          <w:bCs/>
        </w:rPr>
      </w:pPr>
    </w:p>
    <w:p w14:paraId="7E1440F8" w14:textId="4FEAB2AF" w:rsidR="00D45320" w:rsidRDefault="00D45320" w:rsidP="00F86153">
      <w:pPr>
        <w:widowControl w:val="0"/>
        <w:ind w:left="432"/>
        <w:rPr>
          <w:bCs/>
        </w:rPr>
      </w:pPr>
      <w:r>
        <w:rPr>
          <w:bCs/>
        </w:rPr>
        <w:t xml:space="preserve">Reading assignments: </w:t>
      </w:r>
      <w:r w:rsidR="00185175" w:rsidRPr="00185175">
        <w:rPr>
          <w:bCs/>
        </w:rPr>
        <w:t xml:space="preserve">Danielle Meyer, Rowan Mason, &amp; Bryan Van Lenten, </w:t>
      </w:r>
      <w:r w:rsidR="00185175" w:rsidRPr="00185175">
        <w:rPr>
          <w:bCs/>
          <w:u w:val="single"/>
        </w:rPr>
        <w:t>Ways to Address Cost Escalation and Supply Chain Issues</w:t>
      </w:r>
      <w:r w:rsidR="00185175" w:rsidRPr="00185175">
        <w:rPr>
          <w:bCs/>
        </w:rPr>
        <w:t xml:space="preserve">, 17 No. 1 </w:t>
      </w:r>
      <w:r w:rsidR="00185175" w:rsidRPr="00491088">
        <w:rPr>
          <w:bCs/>
          <w:u w:val="single"/>
        </w:rPr>
        <w:t>J. of Amer. Coll. of Construction Lawyers</w:t>
      </w:r>
      <w:r w:rsidR="00185175" w:rsidRPr="00185175">
        <w:rPr>
          <w:bCs/>
        </w:rPr>
        <w:t xml:space="preserve"> (Winter 2023)</w:t>
      </w:r>
      <w:r w:rsidR="00185175">
        <w:rPr>
          <w:bCs/>
        </w:rPr>
        <w:t xml:space="preserve">; </w:t>
      </w:r>
      <w:r w:rsidRPr="00D45320">
        <w:rPr>
          <w:bCs/>
        </w:rPr>
        <w:t xml:space="preserve">Anthony J. LaPlaca, </w:t>
      </w:r>
      <w:r w:rsidRPr="00D47175">
        <w:rPr>
          <w:bCs/>
          <w:u w:val="single"/>
        </w:rPr>
        <w:t>On the Effective Use of Liquidating Agreements</w:t>
      </w:r>
      <w:r w:rsidRPr="00D45320">
        <w:rPr>
          <w:bCs/>
        </w:rPr>
        <w:t xml:space="preserve">, 39 </w:t>
      </w:r>
      <w:r w:rsidRPr="00D47175">
        <w:rPr>
          <w:bCs/>
          <w:u w:val="single"/>
        </w:rPr>
        <w:t>Construction Lawyer</w:t>
      </w:r>
      <w:r w:rsidRPr="00D45320">
        <w:rPr>
          <w:bCs/>
        </w:rPr>
        <w:t xml:space="preserve"> 20 (Summer 2019)</w:t>
      </w:r>
    </w:p>
    <w:p w14:paraId="2D96B6BC" w14:textId="77777777" w:rsidR="00322326" w:rsidRDefault="00322326" w:rsidP="00F86153">
      <w:pPr>
        <w:widowControl w:val="0"/>
        <w:ind w:left="432"/>
        <w:rPr>
          <w:bCs/>
        </w:rPr>
      </w:pPr>
    </w:p>
    <w:p w14:paraId="6EAA64A4" w14:textId="7FB9FBB1" w:rsidR="00997D19" w:rsidRDefault="00997D19" w:rsidP="00997D19">
      <w:pPr>
        <w:widowControl w:val="0"/>
        <w:ind w:left="432"/>
        <w:rPr>
          <w:bCs/>
        </w:rPr>
      </w:pPr>
      <w:r>
        <w:rPr>
          <w:bCs/>
        </w:rPr>
        <w:t xml:space="preserve">In-class discussion: </w:t>
      </w:r>
      <w:r w:rsidR="00731AA1">
        <w:rPr>
          <w:bCs/>
        </w:rPr>
        <w:t>[</w:t>
      </w:r>
      <w:r w:rsidR="00AD04DE">
        <w:rPr>
          <w:bCs/>
        </w:rPr>
        <w:t>cost escalation clauses]</w:t>
      </w:r>
    </w:p>
    <w:p w14:paraId="19E3E071" w14:textId="77777777" w:rsidR="00997D19" w:rsidRDefault="00997D19" w:rsidP="00997D19">
      <w:pPr>
        <w:widowControl w:val="0"/>
        <w:ind w:left="432"/>
        <w:rPr>
          <w:bCs/>
        </w:rPr>
      </w:pPr>
    </w:p>
    <w:p w14:paraId="56260213" w14:textId="0D570AEB" w:rsidR="00997D19" w:rsidRDefault="00997D19" w:rsidP="00997D19">
      <w:pPr>
        <w:widowControl w:val="0"/>
        <w:ind w:left="432"/>
        <w:rPr>
          <w:bCs/>
        </w:rPr>
      </w:pPr>
      <w:r>
        <w:rPr>
          <w:bCs/>
        </w:rPr>
        <w:t>Graded exercise:</w:t>
      </w:r>
      <w:r w:rsidR="008544BC">
        <w:rPr>
          <w:bCs/>
        </w:rPr>
        <w:t xml:space="preserve"> [revise selected provisions of sample liquidating agreement for a hypothetical project]</w:t>
      </w:r>
    </w:p>
    <w:p w14:paraId="5275076B" w14:textId="77777777" w:rsidR="00997D19" w:rsidRDefault="00997D19" w:rsidP="00F86153">
      <w:pPr>
        <w:widowControl w:val="0"/>
        <w:ind w:left="432"/>
        <w:rPr>
          <w:bCs/>
        </w:rPr>
      </w:pPr>
    </w:p>
    <w:p w14:paraId="6B6A8E27" w14:textId="610A841C" w:rsidR="00F640DD" w:rsidRDefault="00F640DD" w:rsidP="00F86153">
      <w:pPr>
        <w:widowControl w:val="0"/>
        <w:rPr>
          <w:bCs/>
        </w:rPr>
      </w:pPr>
      <w:r>
        <w:rPr>
          <w:bCs/>
          <w:u w:val="single"/>
        </w:rPr>
        <w:t>Lesson 6</w:t>
      </w:r>
      <w:r>
        <w:rPr>
          <w:bCs/>
        </w:rPr>
        <w:t xml:space="preserve"> </w:t>
      </w:r>
      <w:r w:rsidR="00C601E4">
        <w:rPr>
          <w:bCs/>
        </w:rPr>
        <w:t>C</w:t>
      </w:r>
      <w:r>
        <w:rPr>
          <w:bCs/>
        </w:rPr>
        <w:t>onstruction loan agreements</w:t>
      </w:r>
    </w:p>
    <w:p w14:paraId="3F15EAF9" w14:textId="77777777" w:rsidR="00AB44E8" w:rsidRDefault="00AB44E8" w:rsidP="00F86153">
      <w:pPr>
        <w:widowControl w:val="0"/>
        <w:rPr>
          <w:bCs/>
        </w:rPr>
      </w:pPr>
    </w:p>
    <w:p w14:paraId="3B58E7B6" w14:textId="7614B72E" w:rsidR="00AB44E8" w:rsidRDefault="0022433C" w:rsidP="00A36D69">
      <w:pPr>
        <w:widowControl w:val="0"/>
        <w:ind w:left="432"/>
        <w:rPr>
          <w:bCs/>
        </w:rPr>
      </w:pPr>
      <w:r>
        <w:rPr>
          <w:bCs/>
        </w:rPr>
        <w:t xml:space="preserve">Reading assignment: </w:t>
      </w:r>
      <w:r w:rsidR="00A36D69" w:rsidRPr="00A36D69">
        <w:rPr>
          <w:bCs/>
        </w:rPr>
        <w:t xml:space="preserve">Dianne s. Coscarelli, </w:t>
      </w:r>
      <w:r w:rsidR="00A36D69" w:rsidRPr="00102676">
        <w:rPr>
          <w:bCs/>
          <w:u w:val="single"/>
        </w:rPr>
        <w:t>The Construction Loan Agreement: Six Provisions Important to Lender's Counsel</w:t>
      </w:r>
      <w:r w:rsidR="00A36D69" w:rsidRPr="00A36D69">
        <w:rPr>
          <w:bCs/>
        </w:rPr>
        <w:t xml:space="preserve">, </w:t>
      </w:r>
      <w:r w:rsidR="00A36D69" w:rsidRPr="00102676">
        <w:rPr>
          <w:bCs/>
          <w:u w:val="single"/>
        </w:rPr>
        <w:t>Prob. &amp; Prop</w:t>
      </w:r>
      <w:r w:rsidR="00A36D69" w:rsidRPr="00A36D69">
        <w:rPr>
          <w:bCs/>
        </w:rPr>
        <w:t>., Jan/Feb 2001, at 30</w:t>
      </w:r>
      <w:r w:rsidR="00D1795C">
        <w:rPr>
          <w:bCs/>
        </w:rPr>
        <w:t>; Sample Construction Loan Agreement</w:t>
      </w:r>
    </w:p>
    <w:p w14:paraId="1E41772B" w14:textId="77777777" w:rsidR="0022433C" w:rsidRDefault="0022433C" w:rsidP="00A36D69">
      <w:pPr>
        <w:widowControl w:val="0"/>
        <w:ind w:left="432"/>
        <w:rPr>
          <w:bCs/>
        </w:rPr>
      </w:pPr>
    </w:p>
    <w:p w14:paraId="2A5FC5CD" w14:textId="071D0510" w:rsidR="0022433C" w:rsidRDefault="0022433C" w:rsidP="0022433C">
      <w:pPr>
        <w:widowControl w:val="0"/>
        <w:ind w:left="432"/>
        <w:rPr>
          <w:bCs/>
        </w:rPr>
      </w:pPr>
      <w:r>
        <w:rPr>
          <w:bCs/>
        </w:rPr>
        <w:t xml:space="preserve">In-class discussion: </w:t>
      </w:r>
      <w:r w:rsidR="00753181">
        <w:rPr>
          <w:bCs/>
        </w:rPr>
        <w:t xml:space="preserve">[conditions precedent to initial and periodic </w:t>
      </w:r>
      <w:r w:rsidR="00E80156">
        <w:rPr>
          <w:bCs/>
        </w:rPr>
        <w:t>disbursements of loan proceeds]</w:t>
      </w:r>
    </w:p>
    <w:p w14:paraId="37340FD5" w14:textId="77777777" w:rsidR="0022433C" w:rsidRDefault="0022433C" w:rsidP="0022433C">
      <w:pPr>
        <w:widowControl w:val="0"/>
        <w:ind w:left="432"/>
        <w:rPr>
          <w:bCs/>
        </w:rPr>
      </w:pPr>
    </w:p>
    <w:p w14:paraId="6350275B" w14:textId="5EAC49E9" w:rsidR="0022433C" w:rsidRDefault="0022433C" w:rsidP="0022433C">
      <w:pPr>
        <w:widowControl w:val="0"/>
        <w:ind w:left="432"/>
        <w:rPr>
          <w:bCs/>
        </w:rPr>
      </w:pPr>
      <w:r>
        <w:rPr>
          <w:bCs/>
        </w:rPr>
        <w:t>Graded exercise:</w:t>
      </w:r>
      <w:r w:rsidR="005A0CAD">
        <w:rPr>
          <w:bCs/>
        </w:rPr>
        <w:t xml:space="preserve"> </w:t>
      </w:r>
      <w:r w:rsidR="00923BE9">
        <w:rPr>
          <w:bCs/>
        </w:rPr>
        <w:t xml:space="preserve">[revise sample default provisions of loan agreement for a hypothetical </w:t>
      </w:r>
      <w:r w:rsidR="00DB39FF">
        <w:rPr>
          <w:bCs/>
        </w:rPr>
        <w:t>project and client]</w:t>
      </w:r>
    </w:p>
    <w:p w14:paraId="1F986DB4" w14:textId="77777777" w:rsidR="0046714C" w:rsidRDefault="0046714C" w:rsidP="00F86153">
      <w:pPr>
        <w:widowControl w:val="0"/>
        <w:rPr>
          <w:bCs/>
        </w:rPr>
      </w:pPr>
    </w:p>
    <w:p w14:paraId="0A42996A" w14:textId="695A5185" w:rsidR="0046714C" w:rsidRDefault="0046714C" w:rsidP="00F86153">
      <w:pPr>
        <w:widowControl w:val="0"/>
        <w:rPr>
          <w:bCs/>
        </w:rPr>
      </w:pPr>
      <w:r w:rsidRPr="0046714C">
        <w:rPr>
          <w:bCs/>
          <w:u w:val="single"/>
        </w:rPr>
        <w:t>Lesson 7</w:t>
      </w:r>
      <w:r>
        <w:rPr>
          <w:bCs/>
        </w:rPr>
        <w:t xml:space="preserve"> Joint venture agreements</w:t>
      </w:r>
    </w:p>
    <w:p w14:paraId="2E35EE16" w14:textId="77777777" w:rsidR="0046714C" w:rsidRDefault="0046714C" w:rsidP="00F86153">
      <w:pPr>
        <w:widowControl w:val="0"/>
        <w:rPr>
          <w:bCs/>
        </w:rPr>
      </w:pPr>
    </w:p>
    <w:p w14:paraId="68940692" w14:textId="2D469A47" w:rsidR="00C601E4" w:rsidRDefault="0046714C" w:rsidP="00F86153">
      <w:pPr>
        <w:widowControl w:val="0"/>
        <w:ind w:left="432"/>
        <w:rPr>
          <w:bCs/>
        </w:rPr>
      </w:pPr>
      <w:r>
        <w:rPr>
          <w:bCs/>
        </w:rPr>
        <w:t xml:space="preserve">Reading </w:t>
      </w:r>
      <w:r w:rsidR="00FD7772">
        <w:rPr>
          <w:bCs/>
        </w:rPr>
        <w:t xml:space="preserve">assignment: </w:t>
      </w:r>
      <w:r w:rsidR="00562CF9" w:rsidRPr="00562CF9">
        <w:rPr>
          <w:bCs/>
        </w:rPr>
        <w:t xml:space="preserve">John I. Spangler &amp; Deborah Cazan, </w:t>
      </w:r>
      <w:r w:rsidR="00562CF9" w:rsidRPr="00562CF9">
        <w:rPr>
          <w:bCs/>
          <w:u w:val="single"/>
        </w:rPr>
        <w:t>Construction Joint Ventures—Essential Terms, Representation Issues and Potential Claims</w:t>
      </w:r>
      <w:r w:rsidR="00562CF9" w:rsidRPr="00562CF9">
        <w:rPr>
          <w:bCs/>
        </w:rPr>
        <w:t xml:space="preserve">, 42 </w:t>
      </w:r>
      <w:r w:rsidR="00562CF9" w:rsidRPr="008E6921">
        <w:rPr>
          <w:bCs/>
          <w:u w:val="single"/>
        </w:rPr>
        <w:t>Construction Lawyer</w:t>
      </w:r>
      <w:r w:rsidR="00562CF9" w:rsidRPr="00562CF9">
        <w:rPr>
          <w:bCs/>
        </w:rPr>
        <w:t xml:space="preserve"> 5 (Fall 2022)</w:t>
      </w:r>
    </w:p>
    <w:p w14:paraId="5F89329D" w14:textId="77777777" w:rsidR="0022433C" w:rsidRDefault="0022433C" w:rsidP="00F86153">
      <w:pPr>
        <w:widowControl w:val="0"/>
        <w:ind w:left="432"/>
        <w:rPr>
          <w:bCs/>
        </w:rPr>
      </w:pPr>
    </w:p>
    <w:p w14:paraId="52DD4005" w14:textId="6382EFF8" w:rsidR="0022433C" w:rsidRDefault="0022433C" w:rsidP="0022433C">
      <w:pPr>
        <w:widowControl w:val="0"/>
        <w:ind w:left="432"/>
        <w:rPr>
          <w:bCs/>
        </w:rPr>
      </w:pPr>
      <w:r>
        <w:rPr>
          <w:bCs/>
        </w:rPr>
        <w:t xml:space="preserve">In-class discussion: </w:t>
      </w:r>
      <w:r w:rsidR="004320E4">
        <w:rPr>
          <w:bCs/>
        </w:rPr>
        <w:t>[scope</w:t>
      </w:r>
      <w:r w:rsidR="000F6B78">
        <w:rPr>
          <w:bCs/>
        </w:rPr>
        <w:t xml:space="preserve">, capital contributions, and </w:t>
      </w:r>
      <w:r w:rsidR="00A23BDC">
        <w:rPr>
          <w:bCs/>
        </w:rPr>
        <w:t xml:space="preserve">profit and loss sharing </w:t>
      </w:r>
      <w:r w:rsidR="00A23BDC">
        <w:rPr>
          <w:bCs/>
        </w:rPr>
        <w:lastRenderedPageBreak/>
        <w:t xml:space="preserve">provisions for a </w:t>
      </w:r>
      <w:r w:rsidR="00476729">
        <w:rPr>
          <w:bCs/>
        </w:rPr>
        <w:t>joint venture</w:t>
      </w:r>
      <w:r w:rsidR="00A23BDC">
        <w:rPr>
          <w:bCs/>
        </w:rPr>
        <w:t xml:space="preserve"> agreement]</w:t>
      </w:r>
    </w:p>
    <w:p w14:paraId="0CEDE127" w14:textId="77777777" w:rsidR="0022433C" w:rsidRDefault="0022433C" w:rsidP="0022433C">
      <w:pPr>
        <w:widowControl w:val="0"/>
        <w:ind w:left="432"/>
        <w:rPr>
          <w:bCs/>
        </w:rPr>
      </w:pPr>
    </w:p>
    <w:p w14:paraId="1CE346C6" w14:textId="3D1CB5A0" w:rsidR="0022433C" w:rsidRDefault="0022433C" w:rsidP="0022433C">
      <w:pPr>
        <w:widowControl w:val="0"/>
        <w:ind w:left="432"/>
        <w:rPr>
          <w:bCs/>
        </w:rPr>
      </w:pPr>
      <w:r>
        <w:rPr>
          <w:bCs/>
        </w:rPr>
        <w:t>Graded exercise:</w:t>
      </w:r>
      <w:r w:rsidR="00A23BDC">
        <w:rPr>
          <w:bCs/>
        </w:rPr>
        <w:t xml:space="preserve"> [draft </w:t>
      </w:r>
      <w:r w:rsidR="00476729">
        <w:rPr>
          <w:bCs/>
        </w:rPr>
        <w:t>provision for management of a hypothetical joint venture]</w:t>
      </w:r>
    </w:p>
    <w:p w14:paraId="73C66C5F" w14:textId="77777777" w:rsidR="00562CF9" w:rsidRDefault="00562CF9" w:rsidP="00F86153">
      <w:pPr>
        <w:widowControl w:val="0"/>
        <w:rPr>
          <w:bCs/>
        </w:rPr>
      </w:pPr>
    </w:p>
    <w:p w14:paraId="7FE330D1" w14:textId="25EA6EA2" w:rsidR="00C601E4" w:rsidRDefault="00C601E4" w:rsidP="00F86153">
      <w:pPr>
        <w:widowControl w:val="0"/>
        <w:rPr>
          <w:bCs/>
        </w:rPr>
      </w:pPr>
      <w:r w:rsidRPr="009D7867">
        <w:rPr>
          <w:bCs/>
          <w:u w:val="single"/>
        </w:rPr>
        <w:t xml:space="preserve">Lesson </w:t>
      </w:r>
      <w:r w:rsidR="0046714C">
        <w:rPr>
          <w:bCs/>
          <w:u w:val="single"/>
        </w:rPr>
        <w:t>8</w:t>
      </w:r>
      <w:r>
        <w:rPr>
          <w:bCs/>
        </w:rPr>
        <w:t xml:space="preserve"> Public-Private Partnership agreements</w:t>
      </w:r>
    </w:p>
    <w:p w14:paraId="7E702E9A" w14:textId="77777777" w:rsidR="00951F33" w:rsidRDefault="00951F33" w:rsidP="00F86153">
      <w:pPr>
        <w:widowControl w:val="0"/>
        <w:rPr>
          <w:bCs/>
        </w:rPr>
      </w:pPr>
    </w:p>
    <w:p w14:paraId="3A4A1B7C" w14:textId="18871144" w:rsidR="00951F33" w:rsidRDefault="00951F33" w:rsidP="00A55452">
      <w:pPr>
        <w:widowControl w:val="0"/>
        <w:ind w:left="432"/>
        <w:rPr>
          <w:bCs/>
        </w:rPr>
      </w:pPr>
      <w:r>
        <w:rPr>
          <w:bCs/>
        </w:rPr>
        <w:t>Reading assignment:</w:t>
      </w:r>
      <w:r w:rsidR="00A53170" w:rsidRPr="00A53170">
        <w:t xml:space="preserve"> </w:t>
      </w:r>
      <w:r w:rsidR="00A53170" w:rsidRPr="00A53170">
        <w:rPr>
          <w:bCs/>
        </w:rPr>
        <w:t xml:space="preserve">Ross J. Altman, </w:t>
      </w:r>
      <w:r w:rsidR="00A53170" w:rsidRPr="00A53170">
        <w:rPr>
          <w:bCs/>
          <w:u w:val="single"/>
        </w:rPr>
        <w:t>Public-Private Partnerships in Construction</w:t>
      </w:r>
      <w:r w:rsidR="00A53170" w:rsidRPr="00A53170">
        <w:rPr>
          <w:bCs/>
        </w:rPr>
        <w:t>, SU010 ALI-CLE 571</w:t>
      </w:r>
      <w:r w:rsidR="00A53170">
        <w:rPr>
          <w:bCs/>
        </w:rPr>
        <w:t>;</w:t>
      </w:r>
      <w:r>
        <w:rPr>
          <w:bCs/>
        </w:rPr>
        <w:t xml:space="preserve"> Sample P3 Agreement</w:t>
      </w:r>
    </w:p>
    <w:p w14:paraId="254A0CDB" w14:textId="77777777" w:rsidR="00A55452" w:rsidRDefault="00A55452" w:rsidP="00A55452">
      <w:pPr>
        <w:widowControl w:val="0"/>
        <w:ind w:left="432"/>
        <w:rPr>
          <w:bCs/>
        </w:rPr>
      </w:pPr>
    </w:p>
    <w:p w14:paraId="2FD9C484" w14:textId="5C4BFF9E" w:rsidR="0022433C" w:rsidRDefault="0022433C" w:rsidP="0022433C">
      <w:pPr>
        <w:widowControl w:val="0"/>
        <w:ind w:left="432"/>
        <w:rPr>
          <w:bCs/>
        </w:rPr>
      </w:pPr>
      <w:r>
        <w:rPr>
          <w:bCs/>
        </w:rPr>
        <w:t>In-class discussion:</w:t>
      </w:r>
      <w:r w:rsidR="005B1AF1">
        <w:rPr>
          <w:bCs/>
        </w:rPr>
        <w:t xml:space="preserve"> [review selected provisions of a</w:t>
      </w:r>
      <w:r w:rsidR="00013004">
        <w:rPr>
          <w:bCs/>
        </w:rPr>
        <w:t xml:space="preserve"> sample</w:t>
      </w:r>
      <w:r w:rsidR="005B1AF1">
        <w:rPr>
          <w:bCs/>
        </w:rPr>
        <w:t xml:space="preserve"> </w:t>
      </w:r>
      <w:r w:rsidR="00013004">
        <w:rPr>
          <w:bCs/>
        </w:rPr>
        <w:t>design-build-operate-manag</w:t>
      </w:r>
      <w:r w:rsidR="00DA1358">
        <w:rPr>
          <w:bCs/>
        </w:rPr>
        <w:t>e</w:t>
      </w:r>
      <w:r w:rsidR="00013004">
        <w:rPr>
          <w:bCs/>
        </w:rPr>
        <w:t xml:space="preserve"> agreement for </w:t>
      </w:r>
      <w:r w:rsidR="00BB2A77">
        <w:rPr>
          <w:bCs/>
        </w:rPr>
        <w:t xml:space="preserve">a </w:t>
      </w:r>
      <w:r w:rsidR="00013004">
        <w:rPr>
          <w:bCs/>
        </w:rPr>
        <w:t>P3 project]</w:t>
      </w:r>
    </w:p>
    <w:p w14:paraId="5054BE30" w14:textId="77777777" w:rsidR="0022433C" w:rsidRDefault="0022433C" w:rsidP="0022433C">
      <w:pPr>
        <w:widowControl w:val="0"/>
        <w:ind w:left="432"/>
        <w:rPr>
          <w:bCs/>
        </w:rPr>
      </w:pPr>
    </w:p>
    <w:p w14:paraId="5E112727" w14:textId="2C242571" w:rsidR="0022433C" w:rsidRDefault="0022433C" w:rsidP="0022433C">
      <w:pPr>
        <w:widowControl w:val="0"/>
        <w:ind w:left="432"/>
        <w:rPr>
          <w:bCs/>
        </w:rPr>
      </w:pPr>
      <w:r>
        <w:rPr>
          <w:bCs/>
        </w:rPr>
        <w:t>Graded exercise:</w:t>
      </w:r>
      <w:r w:rsidR="00EE1EF6">
        <w:rPr>
          <w:bCs/>
        </w:rPr>
        <w:t xml:space="preserve"> </w:t>
      </w:r>
      <w:r w:rsidR="00244272">
        <w:rPr>
          <w:bCs/>
        </w:rPr>
        <w:t>[</w:t>
      </w:r>
      <w:r w:rsidR="00EE1EF6">
        <w:rPr>
          <w:bCs/>
        </w:rPr>
        <w:t>draft selected provisions of a con</w:t>
      </w:r>
      <w:r w:rsidR="00244272">
        <w:rPr>
          <w:bCs/>
        </w:rPr>
        <w:t>cession agreement for a hypothetical P3</w:t>
      </w:r>
      <w:r w:rsidR="007A7CF4">
        <w:rPr>
          <w:bCs/>
        </w:rPr>
        <w:t xml:space="preserve"> project</w:t>
      </w:r>
      <w:r w:rsidR="00244272">
        <w:rPr>
          <w:bCs/>
        </w:rPr>
        <w:t>]</w:t>
      </w:r>
    </w:p>
    <w:p w14:paraId="4A447B11" w14:textId="77777777" w:rsidR="0022433C" w:rsidRDefault="0022433C" w:rsidP="00A55452">
      <w:pPr>
        <w:widowControl w:val="0"/>
        <w:ind w:left="432"/>
        <w:rPr>
          <w:bCs/>
        </w:rPr>
      </w:pPr>
    </w:p>
    <w:p w14:paraId="42FFF95D" w14:textId="61999947" w:rsidR="00F640DD" w:rsidRPr="00F640DD" w:rsidRDefault="00C601E4" w:rsidP="00F86153">
      <w:pPr>
        <w:widowControl w:val="0"/>
        <w:rPr>
          <w:bCs/>
        </w:rPr>
      </w:pPr>
      <w:r w:rsidRPr="009D7867">
        <w:rPr>
          <w:bCs/>
          <w:u w:val="single"/>
        </w:rPr>
        <w:t xml:space="preserve">Lesson </w:t>
      </w:r>
      <w:r w:rsidR="0046714C">
        <w:rPr>
          <w:bCs/>
          <w:u w:val="single"/>
        </w:rPr>
        <w:t>9</w:t>
      </w:r>
      <w:r w:rsidR="009D7867">
        <w:rPr>
          <w:bCs/>
        </w:rPr>
        <w:tab/>
        <w:t xml:space="preserve"> Settlement agreements</w:t>
      </w:r>
    </w:p>
    <w:p w14:paraId="268D1DFF" w14:textId="77777777" w:rsidR="00694EFB" w:rsidRDefault="00694EFB" w:rsidP="00F86153">
      <w:pPr>
        <w:widowControl w:val="0"/>
        <w:rPr>
          <w:bCs/>
        </w:rPr>
      </w:pPr>
    </w:p>
    <w:p w14:paraId="77AE2E20" w14:textId="5FA4FFFA" w:rsidR="00470E30" w:rsidRDefault="00470E30" w:rsidP="0041356C">
      <w:pPr>
        <w:widowControl w:val="0"/>
        <w:ind w:left="432"/>
        <w:rPr>
          <w:bCs/>
        </w:rPr>
      </w:pPr>
      <w:r>
        <w:rPr>
          <w:bCs/>
        </w:rPr>
        <w:t xml:space="preserve">Reading assignments: </w:t>
      </w:r>
      <w:r w:rsidRPr="00470E30">
        <w:rPr>
          <w:bCs/>
        </w:rPr>
        <w:t xml:space="preserve">W. Alexander Moseley, </w:t>
      </w:r>
      <w:r w:rsidRPr="00FF25E1">
        <w:rPr>
          <w:bCs/>
          <w:u w:val="single"/>
        </w:rPr>
        <w:t>Drafting the Arbitration Clause to Avoid Common Complaints</w:t>
      </w:r>
      <w:r w:rsidRPr="00470E30">
        <w:rPr>
          <w:bCs/>
        </w:rPr>
        <w:t xml:space="preserve">, 8 No. 1 </w:t>
      </w:r>
      <w:r w:rsidRPr="00FF25E1">
        <w:rPr>
          <w:bCs/>
          <w:u w:val="single"/>
        </w:rPr>
        <w:t>J. of Amer. Coll. of Construction Lawyers</w:t>
      </w:r>
      <w:r w:rsidRPr="00470E30">
        <w:rPr>
          <w:bCs/>
        </w:rPr>
        <w:t xml:space="preserve"> (Febr. 2014)</w:t>
      </w:r>
      <w:r w:rsidR="00FF25E1">
        <w:rPr>
          <w:bCs/>
        </w:rPr>
        <w:t xml:space="preserve">; </w:t>
      </w:r>
      <w:r w:rsidR="00FF25E1" w:rsidRPr="00FF25E1">
        <w:rPr>
          <w:bCs/>
        </w:rPr>
        <w:t xml:space="preserve">Charles Sink, </w:t>
      </w:r>
      <w:r w:rsidR="00FF25E1" w:rsidRPr="00FF25E1">
        <w:rPr>
          <w:bCs/>
          <w:u w:val="single"/>
        </w:rPr>
        <w:t>Drafting Disputes and Damages Clauses to Avoid Both</w:t>
      </w:r>
      <w:r w:rsidR="00FF25E1" w:rsidRPr="00FF25E1">
        <w:rPr>
          <w:bCs/>
        </w:rPr>
        <w:t xml:space="preserve">, 15 No. 1 </w:t>
      </w:r>
      <w:r w:rsidR="00FF25E1" w:rsidRPr="00FF25E1">
        <w:rPr>
          <w:bCs/>
          <w:u w:val="single"/>
        </w:rPr>
        <w:t>J. of Amer. Coll. of Construction Lawyers</w:t>
      </w:r>
      <w:r w:rsidR="00FF25E1" w:rsidRPr="00FF25E1">
        <w:rPr>
          <w:bCs/>
        </w:rPr>
        <w:t xml:space="preserve"> (Winter 2021)</w:t>
      </w:r>
    </w:p>
    <w:p w14:paraId="5972DDAE" w14:textId="77777777" w:rsidR="00931ED9" w:rsidRDefault="00931ED9" w:rsidP="0041356C">
      <w:pPr>
        <w:widowControl w:val="0"/>
        <w:ind w:left="432"/>
        <w:rPr>
          <w:bCs/>
        </w:rPr>
      </w:pPr>
    </w:p>
    <w:p w14:paraId="79B39F64" w14:textId="0C9D97AE" w:rsidR="00931ED9" w:rsidRDefault="00931ED9" w:rsidP="00931ED9">
      <w:pPr>
        <w:widowControl w:val="0"/>
        <w:ind w:left="432"/>
        <w:rPr>
          <w:bCs/>
        </w:rPr>
      </w:pPr>
      <w:r>
        <w:rPr>
          <w:bCs/>
        </w:rPr>
        <w:t xml:space="preserve">In-class discussion: </w:t>
      </w:r>
      <w:r w:rsidR="00103DA3">
        <w:rPr>
          <w:bCs/>
        </w:rPr>
        <w:t>[review</w:t>
      </w:r>
      <w:r w:rsidR="00103DA3" w:rsidRPr="00103DA3">
        <w:rPr>
          <w:bCs/>
        </w:rPr>
        <w:t xml:space="preserve"> </w:t>
      </w:r>
      <w:r w:rsidR="00103DA3">
        <w:rPr>
          <w:bCs/>
        </w:rPr>
        <w:t>claims and disputes provisions of alternative standard industry forms]</w:t>
      </w:r>
    </w:p>
    <w:p w14:paraId="7AF6AF6B" w14:textId="77777777" w:rsidR="00931ED9" w:rsidRDefault="00931ED9" w:rsidP="00931ED9">
      <w:pPr>
        <w:widowControl w:val="0"/>
        <w:ind w:left="432"/>
        <w:rPr>
          <w:bCs/>
        </w:rPr>
      </w:pPr>
    </w:p>
    <w:p w14:paraId="20B18F49" w14:textId="53420EE6" w:rsidR="00101507" w:rsidRDefault="00931ED9" w:rsidP="00103DA3">
      <w:pPr>
        <w:widowControl w:val="0"/>
        <w:ind w:left="432"/>
        <w:rPr>
          <w:bCs/>
        </w:rPr>
      </w:pPr>
      <w:r>
        <w:rPr>
          <w:bCs/>
        </w:rPr>
        <w:t>Graded exercise:</w:t>
      </w:r>
      <w:r w:rsidR="00C216DB">
        <w:rPr>
          <w:bCs/>
        </w:rPr>
        <w:t xml:space="preserve"> </w:t>
      </w:r>
      <w:r w:rsidR="009E6ABB">
        <w:rPr>
          <w:bCs/>
        </w:rPr>
        <w:t xml:space="preserve">[draft an agreement implementing a proposed settlement of a hypothetical </w:t>
      </w:r>
      <w:r w:rsidR="006C3A4F">
        <w:rPr>
          <w:bCs/>
        </w:rPr>
        <w:t>dispute]</w:t>
      </w:r>
    </w:p>
    <w:p w14:paraId="2371204B" w14:textId="77777777" w:rsidR="0093103A" w:rsidRDefault="0093103A" w:rsidP="0041356C">
      <w:pPr>
        <w:widowControl w:val="0"/>
        <w:ind w:left="432"/>
        <w:rPr>
          <w:bCs/>
        </w:rPr>
      </w:pPr>
    </w:p>
    <w:p w14:paraId="3E64BBE6" w14:textId="147FF228" w:rsidR="0093103A" w:rsidRDefault="0093103A" w:rsidP="0041356C">
      <w:pPr>
        <w:widowControl w:val="0"/>
        <w:ind w:left="432"/>
        <w:rPr>
          <w:bCs/>
        </w:rPr>
      </w:pPr>
      <w:r>
        <w:rPr>
          <w:bCs/>
        </w:rPr>
        <w:t xml:space="preserve">[Add information on major project, such as </w:t>
      </w:r>
      <w:r w:rsidR="003C1E8E">
        <w:rPr>
          <w:bCs/>
        </w:rPr>
        <w:t xml:space="preserve">drafting a complete </w:t>
      </w:r>
      <w:r w:rsidR="000F7227">
        <w:rPr>
          <w:bCs/>
        </w:rPr>
        <w:t>contract</w:t>
      </w:r>
      <w:r w:rsidR="003C1E8E">
        <w:rPr>
          <w:bCs/>
        </w:rPr>
        <w:t xml:space="preserve"> </w:t>
      </w:r>
      <w:r w:rsidR="002E074A">
        <w:rPr>
          <w:bCs/>
        </w:rPr>
        <w:t>for a hypothetical client and project</w:t>
      </w:r>
      <w:r w:rsidR="006E677D">
        <w:rPr>
          <w:bCs/>
        </w:rPr>
        <w:t xml:space="preserve">, along with a </w:t>
      </w:r>
      <w:r w:rsidR="000F7227">
        <w:rPr>
          <w:bCs/>
        </w:rPr>
        <w:t xml:space="preserve">related memorandum to the client explaining key aspects of the </w:t>
      </w:r>
      <w:r w:rsidR="00902690">
        <w:rPr>
          <w:bCs/>
        </w:rPr>
        <w:t>contrac</w:t>
      </w:r>
      <w:r w:rsidR="00EF6AF6">
        <w:rPr>
          <w:bCs/>
        </w:rPr>
        <w:t>t</w:t>
      </w:r>
      <w:r w:rsidR="00902690">
        <w:rPr>
          <w:bCs/>
        </w:rPr>
        <w:t>.</w:t>
      </w:r>
      <w:r w:rsidR="002E074A">
        <w:rPr>
          <w:bCs/>
        </w:rPr>
        <w:t>]</w:t>
      </w:r>
    </w:p>
    <w:sectPr w:rsidR="0093103A" w:rsidSect="00E34525">
      <w:footerReference w:type="even" r:id="rId7"/>
      <w:footerReference w:type="default" r:id="rId8"/>
      <w:footerReference w:type="first" r:id="rId9"/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5E6D2" w14:textId="77777777" w:rsidR="00731CCC" w:rsidRDefault="00731CCC">
      <w:r>
        <w:separator/>
      </w:r>
    </w:p>
  </w:endnote>
  <w:endnote w:type="continuationSeparator" w:id="0">
    <w:p w14:paraId="2CC6927A" w14:textId="77777777" w:rsidR="00731CCC" w:rsidRDefault="0073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573FE" w14:textId="70031A7B" w:rsidR="00F17A7A" w:rsidRDefault="00F17A7A" w:rsidP="00DD0F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10A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F0F9ED4" w14:textId="77777777" w:rsidR="00F17A7A" w:rsidRDefault="00F17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1879" w14:textId="7156B0AC" w:rsidR="00F17A7A" w:rsidRDefault="00F17A7A" w:rsidP="00DD0F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4BBD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0AA76E" w14:textId="77777777" w:rsidR="00F17A7A" w:rsidRDefault="00F17A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911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2142D7" w14:textId="082B7832" w:rsidR="00B81355" w:rsidRDefault="00B813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8B96B5" w14:textId="77777777" w:rsidR="00B81355" w:rsidRDefault="00B81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C8F7" w14:textId="77777777" w:rsidR="00731CCC" w:rsidRDefault="00731CCC">
      <w:r>
        <w:separator/>
      </w:r>
    </w:p>
  </w:footnote>
  <w:footnote w:type="continuationSeparator" w:id="0">
    <w:p w14:paraId="646338C6" w14:textId="77777777" w:rsidR="00731CCC" w:rsidRDefault="00731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425"/>
    <w:multiLevelType w:val="multilevel"/>
    <w:tmpl w:val="2550E63C"/>
    <w:styleLink w:val="CurrentLis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D6F25"/>
    <w:multiLevelType w:val="hybridMultilevel"/>
    <w:tmpl w:val="58CAC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64303"/>
    <w:multiLevelType w:val="hybridMultilevel"/>
    <w:tmpl w:val="0402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06CC9"/>
    <w:multiLevelType w:val="hybridMultilevel"/>
    <w:tmpl w:val="EE642C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E42B1"/>
    <w:multiLevelType w:val="hybridMultilevel"/>
    <w:tmpl w:val="92E6F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875E7"/>
    <w:multiLevelType w:val="hybridMultilevel"/>
    <w:tmpl w:val="F13E7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B6DBF"/>
    <w:multiLevelType w:val="hybridMultilevel"/>
    <w:tmpl w:val="048A5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D06BC"/>
    <w:multiLevelType w:val="hybridMultilevel"/>
    <w:tmpl w:val="01EE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261F0"/>
    <w:multiLevelType w:val="hybridMultilevel"/>
    <w:tmpl w:val="F3665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47E76"/>
    <w:multiLevelType w:val="hybridMultilevel"/>
    <w:tmpl w:val="B6EE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46586"/>
    <w:multiLevelType w:val="hybridMultilevel"/>
    <w:tmpl w:val="2D72D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317B9"/>
    <w:multiLevelType w:val="hybridMultilevel"/>
    <w:tmpl w:val="B4FC9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8113E"/>
    <w:multiLevelType w:val="hybridMultilevel"/>
    <w:tmpl w:val="6DEC87F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6CC332F6"/>
    <w:multiLevelType w:val="hybridMultilevel"/>
    <w:tmpl w:val="DBF4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C1C3C"/>
    <w:multiLevelType w:val="hybridMultilevel"/>
    <w:tmpl w:val="D0C46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1112F"/>
    <w:multiLevelType w:val="hybridMultilevel"/>
    <w:tmpl w:val="F5068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635078">
    <w:abstractNumId w:val="0"/>
  </w:num>
  <w:num w:numId="2" w16cid:durableId="982585123">
    <w:abstractNumId w:val="8"/>
  </w:num>
  <w:num w:numId="3" w16cid:durableId="2066174751">
    <w:abstractNumId w:val="3"/>
  </w:num>
  <w:num w:numId="4" w16cid:durableId="585190216">
    <w:abstractNumId w:val="14"/>
  </w:num>
  <w:num w:numId="5" w16cid:durableId="2106487943">
    <w:abstractNumId w:val="15"/>
  </w:num>
  <w:num w:numId="6" w16cid:durableId="689797388">
    <w:abstractNumId w:val="4"/>
  </w:num>
  <w:num w:numId="7" w16cid:durableId="895235645">
    <w:abstractNumId w:val="6"/>
  </w:num>
  <w:num w:numId="8" w16cid:durableId="942567835">
    <w:abstractNumId w:val="2"/>
  </w:num>
  <w:num w:numId="9" w16cid:durableId="1780175748">
    <w:abstractNumId w:val="11"/>
  </w:num>
  <w:num w:numId="10" w16cid:durableId="2090496598">
    <w:abstractNumId w:val="9"/>
  </w:num>
  <w:num w:numId="11" w16cid:durableId="1700353602">
    <w:abstractNumId w:val="5"/>
  </w:num>
  <w:num w:numId="12" w16cid:durableId="1115490140">
    <w:abstractNumId w:val="13"/>
  </w:num>
  <w:num w:numId="13" w16cid:durableId="209613890">
    <w:abstractNumId w:val="1"/>
  </w:num>
  <w:num w:numId="14" w16cid:durableId="1360551374">
    <w:abstractNumId w:val="10"/>
  </w:num>
  <w:num w:numId="15" w16cid:durableId="134953113">
    <w:abstractNumId w:val="12"/>
  </w:num>
  <w:num w:numId="16" w16cid:durableId="899288670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5E"/>
    <w:rsid w:val="00001A70"/>
    <w:rsid w:val="00003387"/>
    <w:rsid w:val="00003F1A"/>
    <w:rsid w:val="00010F26"/>
    <w:rsid w:val="00012543"/>
    <w:rsid w:val="00013004"/>
    <w:rsid w:val="000165FA"/>
    <w:rsid w:val="0001677F"/>
    <w:rsid w:val="000174CE"/>
    <w:rsid w:val="0001778E"/>
    <w:rsid w:val="000226C9"/>
    <w:rsid w:val="00023A23"/>
    <w:rsid w:val="00023E1A"/>
    <w:rsid w:val="00024BBF"/>
    <w:rsid w:val="0002707E"/>
    <w:rsid w:val="000312C4"/>
    <w:rsid w:val="00034B42"/>
    <w:rsid w:val="00042FC5"/>
    <w:rsid w:val="000517F8"/>
    <w:rsid w:val="00051EE3"/>
    <w:rsid w:val="00061B81"/>
    <w:rsid w:val="00062529"/>
    <w:rsid w:val="000630D9"/>
    <w:rsid w:val="00064756"/>
    <w:rsid w:val="00067B1D"/>
    <w:rsid w:val="00072841"/>
    <w:rsid w:val="0007658B"/>
    <w:rsid w:val="000766D1"/>
    <w:rsid w:val="00076BAC"/>
    <w:rsid w:val="0008231C"/>
    <w:rsid w:val="0008595E"/>
    <w:rsid w:val="0009115A"/>
    <w:rsid w:val="00091A35"/>
    <w:rsid w:val="00094DDB"/>
    <w:rsid w:val="00096155"/>
    <w:rsid w:val="0009689D"/>
    <w:rsid w:val="00096925"/>
    <w:rsid w:val="000A30DE"/>
    <w:rsid w:val="000B1A85"/>
    <w:rsid w:val="000B369C"/>
    <w:rsid w:val="000B5B0D"/>
    <w:rsid w:val="000C0D1C"/>
    <w:rsid w:val="000C1E4D"/>
    <w:rsid w:val="000C2050"/>
    <w:rsid w:val="000C2972"/>
    <w:rsid w:val="000C2E92"/>
    <w:rsid w:val="000C73F3"/>
    <w:rsid w:val="000D2233"/>
    <w:rsid w:val="000D3937"/>
    <w:rsid w:val="000D4248"/>
    <w:rsid w:val="000D5B6E"/>
    <w:rsid w:val="000D7A5F"/>
    <w:rsid w:val="000D7DA3"/>
    <w:rsid w:val="000E1878"/>
    <w:rsid w:val="000E27DA"/>
    <w:rsid w:val="000E2834"/>
    <w:rsid w:val="000E3367"/>
    <w:rsid w:val="000E38AE"/>
    <w:rsid w:val="000E3B87"/>
    <w:rsid w:val="000E7B9F"/>
    <w:rsid w:val="000F04FB"/>
    <w:rsid w:val="000F6B78"/>
    <w:rsid w:val="000F7227"/>
    <w:rsid w:val="000F7D4E"/>
    <w:rsid w:val="00101507"/>
    <w:rsid w:val="00102676"/>
    <w:rsid w:val="00102739"/>
    <w:rsid w:val="00103DA3"/>
    <w:rsid w:val="00103E8E"/>
    <w:rsid w:val="00110BD3"/>
    <w:rsid w:val="00111907"/>
    <w:rsid w:val="001134FD"/>
    <w:rsid w:val="001150CF"/>
    <w:rsid w:val="001167FF"/>
    <w:rsid w:val="00116F98"/>
    <w:rsid w:val="00117AC2"/>
    <w:rsid w:val="00117C4A"/>
    <w:rsid w:val="00117F44"/>
    <w:rsid w:val="00123746"/>
    <w:rsid w:val="00123FEE"/>
    <w:rsid w:val="001277AF"/>
    <w:rsid w:val="00127BE6"/>
    <w:rsid w:val="00136035"/>
    <w:rsid w:val="00137817"/>
    <w:rsid w:val="00140EB0"/>
    <w:rsid w:val="00140FF6"/>
    <w:rsid w:val="00141136"/>
    <w:rsid w:val="0014118E"/>
    <w:rsid w:val="00142223"/>
    <w:rsid w:val="001454CD"/>
    <w:rsid w:val="00150E36"/>
    <w:rsid w:val="00153FD4"/>
    <w:rsid w:val="001601D6"/>
    <w:rsid w:val="001609F1"/>
    <w:rsid w:val="0016218E"/>
    <w:rsid w:val="0016397E"/>
    <w:rsid w:val="0016412B"/>
    <w:rsid w:val="00171E5E"/>
    <w:rsid w:val="00173C81"/>
    <w:rsid w:val="001747D5"/>
    <w:rsid w:val="00177E09"/>
    <w:rsid w:val="00185175"/>
    <w:rsid w:val="001862BB"/>
    <w:rsid w:val="0018710D"/>
    <w:rsid w:val="001900DB"/>
    <w:rsid w:val="00194D8D"/>
    <w:rsid w:val="0019502E"/>
    <w:rsid w:val="00196D45"/>
    <w:rsid w:val="001A102E"/>
    <w:rsid w:val="001A3A6C"/>
    <w:rsid w:val="001A3FEA"/>
    <w:rsid w:val="001A5BB6"/>
    <w:rsid w:val="001B5FA3"/>
    <w:rsid w:val="001C06D9"/>
    <w:rsid w:val="001C0B81"/>
    <w:rsid w:val="001C1C87"/>
    <w:rsid w:val="001C1D5A"/>
    <w:rsid w:val="001C2EBE"/>
    <w:rsid w:val="001C3F1E"/>
    <w:rsid w:val="001C4F45"/>
    <w:rsid w:val="001C56C6"/>
    <w:rsid w:val="001C6BD2"/>
    <w:rsid w:val="001D3938"/>
    <w:rsid w:val="001D40A3"/>
    <w:rsid w:val="001D5DCD"/>
    <w:rsid w:val="001E017D"/>
    <w:rsid w:val="001E1BD7"/>
    <w:rsid w:val="001E3DA6"/>
    <w:rsid w:val="001E6ABA"/>
    <w:rsid w:val="001F0724"/>
    <w:rsid w:val="001F3272"/>
    <w:rsid w:val="001F4762"/>
    <w:rsid w:val="001F7781"/>
    <w:rsid w:val="001F7D93"/>
    <w:rsid w:val="001F7F40"/>
    <w:rsid w:val="00202CD3"/>
    <w:rsid w:val="00204472"/>
    <w:rsid w:val="00206E0A"/>
    <w:rsid w:val="0021067D"/>
    <w:rsid w:val="00211812"/>
    <w:rsid w:val="00215991"/>
    <w:rsid w:val="00216B39"/>
    <w:rsid w:val="002226D0"/>
    <w:rsid w:val="00222B0E"/>
    <w:rsid w:val="0022433C"/>
    <w:rsid w:val="002249BB"/>
    <w:rsid w:val="00227556"/>
    <w:rsid w:val="00231771"/>
    <w:rsid w:val="00231BDA"/>
    <w:rsid w:val="00234136"/>
    <w:rsid w:val="002344A1"/>
    <w:rsid w:val="00237445"/>
    <w:rsid w:val="00240275"/>
    <w:rsid w:val="00240500"/>
    <w:rsid w:val="00241923"/>
    <w:rsid w:val="00243AFA"/>
    <w:rsid w:val="00243FF5"/>
    <w:rsid w:val="00244272"/>
    <w:rsid w:val="00244DA8"/>
    <w:rsid w:val="002458C7"/>
    <w:rsid w:val="00246479"/>
    <w:rsid w:val="002505C1"/>
    <w:rsid w:val="0025134E"/>
    <w:rsid w:val="00255E78"/>
    <w:rsid w:val="0026189A"/>
    <w:rsid w:val="002638AE"/>
    <w:rsid w:val="00263F44"/>
    <w:rsid w:val="00265072"/>
    <w:rsid w:val="00266BF8"/>
    <w:rsid w:val="00272920"/>
    <w:rsid w:val="00274FB2"/>
    <w:rsid w:val="00275BA0"/>
    <w:rsid w:val="002778AF"/>
    <w:rsid w:val="00281333"/>
    <w:rsid w:val="00283F03"/>
    <w:rsid w:val="0028508B"/>
    <w:rsid w:val="002861C1"/>
    <w:rsid w:val="00287672"/>
    <w:rsid w:val="002905EC"/>
    <w:rsid w:val="00290A91"/>
    <w:rsid w:val="00291CE9"/>
    <w:rsid w:val="00292BAB"/>
    <w:rsid w:val="00295199"/>
    <w:rsid w:val="002973EF"/>
    <w:rsid w:val="002A0122"/>
    <w:rsid w:val="002A0668"/>
    <w:rsid w:val="002A18F8"/>
    <w:rsid w:val="002A339D"/>
    <w:rsid w:val="002A35A9"/>
    <w:rsid w:val="002A4234"/>
    <w:rsid w:val="002A4C03"/>
    <w:rsid w:val="002A57F8"/>
    <w:rsid w:val="002A5CAF"/>
    <w:rsid w:val="002B1F73"/>
    <w:rsid w:val="002B21ED"/>
    <w:rsid w:val="002B2638"/>
    <w:rsid w:val="002B342C"/>
    <w:rsid w:val="002B4820"/>
    <w:rsid w:val="002B53CF"/>
    <w:rsid w:val="002B5966"/>
    <w:rsid w:val="002B613A"/>
    <w:rsid w:val="002C0850"/>
    <w:rsid w:val="002C4822"/>
    <w:rsid w:val="002C739E"/>
    <w:rsid w:val="002C747B"/>
    <w:rsid w:val="002D2DC2"/>
    <w:rsid w:val="002D3240"/>
    <w:rsid w:val="002D358F"/>
    <w:rsid w:val="002D43C9"/>
    <w:rsid w:val="002D47FB"/>
    <w:rsid w:val="002D48B5"/>
    <w:rsid w:val="002D5273"/>
    <w:rsid w:val="002D5C73"/>
    <w:rsid w:val="002D6CA9"/>
    <w:rsid w:val="002E074A"/>
    <w:rsid w:val="002E76C1"/>
    <w:rsid w:val="002F0189"/>
    <w:rsid w:val="002F0AAC"/>
    <w:rsid w:val="002F15C7"/>
    <w:rsid w:val="002F5BD0"/>
    <w:rsid w:val="002F5C1B"/>
    <w:rsid w:val="002F7649"/>
    <w:rsid w:val="002F7776"/>
    <w:rsid w:val="00300E3A"/>
    <w:rsid w:val="00300EE6"/>
    <w:rsid w:val="003016A0"/>
    <w:rsid w:val="00306AEB"/>
    <w:rsid w:val="00313224"/>
    <w:rsid w:val="003201F0"/>
    <w:rsid w:val="00322326"/>
    <w:rsid w:val="00325A7C"/>
    <w:rsid w:val="00325F07"/>
    <w:rsid w:val="00326D94"/>
    <w:rsid w:val="003317F2"/>
    <w:rsid w:val="00332D01"/>
    <w:rsid w:val="003332B6"/>
    <w:rsid w:val="0033362D"/>
    <w:rsid w:val="00333FA9"/>
    <w:rsid w:val="003350E8"/>
    <w:rsid w:val="003360A7"/>
    <w:rsid w:val="00337D37"/>
    <w:rsid w:val="0034368C"/>
    <w:rsid w:val="00344006"/>
    <w:rsid w:val="0034539D"/>
    <w:rsid w:val="003455CC"/>
    <w:rsid w:val="003473D3"/>
    <w:rsid w:val="00347CD8"/>
    <w:rsid w:val="00351257"/>
    <w:rsid w:val="00352380"/>
    <w:rsid w:val="00353B53"/>
    <w:rsid w:val="00354557"/>
    <w:rsid w:val="00355319"/>
    <w:rsid w:val="00356CAC"/>
    <w:rsid w:val="003576AE"/>
    <w:rsid w:val="00362A9C"/>
    <w:rsid w:val="00363138"/>
    <w:rsid w:val="00363B1E"/>
    <w:rsid w:val="00364B17"/>
    <w:rsid w:val="0037332A"/>
    <w:rsid w:val="0037693E"/>
    <w:rsid w:val="003810BF"/>
    <w:rsid w:val="0038325B"/>
    <w:rsid w:val="003832B8"/>
    <w:rsid w:val="00384623"/>
    <w:rsid w:val="0038545D"/>
    <w:rsid w:val="00385B84"/>
    <w:rsid w:val="00385C78"/>
    <w:rsid w:val="00385D45"/>
    <w:rsid w:val="00387F56"/>
    <w:rsid w:val="00387FF0"/>
    <w:rsid w:val="0039066B"/>
    <w:rsid w:val="00391373"/>
    <w:rsid w:val="00392714"/>
    <w:rsid w:val="00393F61"/>
    <w:rsid w:val="003975C5"/>
    <w:rsid w:val="003A12F8"/>
    <w:rsid w:val="003A1D5E"/>
    <w:rsid w:val="003A21DA"/>
    <w:rsid w:val="003A2704"/>
    <w:rsid w:val="003A432C"/>
    <w:rsid w:val="003B1AC0"/>
    <w:rsid w:val="003B210B"/>
    <w:rsid w:val="003B45E8"/>
    <w:rsid w:val="003B6237"/>
    <w:rsid w:val="003B6ED2"/>
    <w:rsid w:val="003C1E8E"/>
    <w:rsid w:val="003C32F3"/>
    <w:rsid w:val="003C3F33"/>
    <w:rsid w:val="003C431F"/>
    <w:rsid w:val="003C718A"/>
    <w:rsid w:val="003C754E"/>
    <w:rsid w:val="003D0987"/>
    <w:rsid w:val="003D175C"/>
    <w:rsid w:val="003D21F0"/>
    <w:rsid w:val="003D2389"/>
    <w:rsid w:val="003E2D08"/>
    <w:rsid w:val="003E450F"/>
    <w:rsid w:val="003E4CC8"/>
    <w:rsid w:val="003E58AF"/>
    <w:rsid w:val="003F49F3"/>
    <w:rsid w:val="004031AE"/>
    <w:rsid w:val="004039C5"/>
    <w:rsid w:val="00406BE7"/>
    <w:rsid w:val="00406CCD"/>
    <w:rsid w:val="00406D7F"/>
    <w:rsid w:val="004122AB"/>
    <w:rsid w:val="0041356C"/>
    <w:rsid w:val="004164C6"/>
    <w:rsid w:val="0041691F"/>
    <w:rsid w:val="00417742"/>
    <w:rsid w:val="00420413"/>
    <w:rsid w:val="0042129E"/>
    <w:rsid w:val="004218E7"/>
    <w:rsid w:val="00422EC6"/>
    <w:rsid w:val="004232F2"/>
    <w:rsid w:val="0042365D"/>
    <w:rsid w:val="00424C85"/>
    <w:rsid w:val="00426782"/>
    <w:rsid w:val="00427527"/>
    <w:rsid w:val="004320E4"/>
    <w:rsid w:val="00432815"/>
    <w:rsid w:val="00432B10"/>
    <w:rsid w:val="00432E84"/>
    <w:rsid w:val="00434009"/>
    <w:rsid w:val="00436172"/>
    <w:rsid w:val="00436D1C"/>
    <w:rsid w:val="00436E52"/>
    <w:rsid w:val="0043753F"/>
    <w:rsid w:val="004408F1"/>
    <w:rsid w:val="00441655"/>
    <w:rsid w:val="00442E51"/>
    <w:rsid w:val="00445C50"/>
    <w:rsid w:val="0045072E"/>
    <w:rsid w:val="004533B4"/>
    <w:rsid w:val="00454147"/>
    <w:rsid w:val="00454BC4"/>
    <w:rsid w:val="0046714C"/>
    <w:rsid w:val="004674A1"/>
    <w:rsid w:val="004706E5"/>
    <w:rsid w:val="00470E30"/>
    <w:rsid w:val="004722D5"/>
    <w:rsid w:val="00475F43"/>
    <w:rsid w:val="0047643F"/>
    <w:rsid w:val="00476729"/>
    <w:rsid w:val="004775E0"/>
    <w:rsid w:val="00477632"/>
    <w:rsid w:val="00482F32"/>
    <w:rsid w:val="004838B0"/>
    <w:rsid w:val="00486367"/>
    <w:rsid w:val="00491088"/>
    <w:rsid w:val="00494B5B"/>
    <w:rsid w:val="004A3A3D"/>
    <w:rsid w:val="004A3A46"/>
    <w:rsid w:val="004A4028"/>
    <w:rsid w:val="004A479E"/>
    <w:rsid w:val="004A4C7D"/>
    <w:rsid w:val="004A5CDA"/>
    <w:rsid w:val="004A6C52"/>
    <w:rsid w:val="004B2403"/>
    <w:rsid w:val="004B4DE4"/>
    <w:rsid w:val="004C08EA"/>
    <w:rsid w:val="004C3282"/>
    <w:rsid w:val="004C6E1D"/>
    <w:rsid w:val="004C7225"/>
    <w:rsid w:val="004C7D12"/>
    <w:rsid w:val="004C7F37"/>
    <w:rsid w:val="004D0D61"/>
    <w:rsid w:val="004D2848"/>
    <w:rsid w:val="004D763C"/>
    <w:rsid w:val="004D7A96"/>
    <w:rsid w:val="004D7FBD"/>
    <w:rsid w:val="004E2191"/>
    <w:rsid w:val="004E25EB"/>
    <w:rsid w:val="004E2B65"/>
    <w:rsid w:val="004E5529"/>
    <w:rsid w:val="004E7D93"/>
    <w:rsid w:val="004E7F33"/>
    <w:rsid w:val="004F33B5"/>
    <w:rsid w:val="004F364B"/>
    <w:rsid w:val="004F4A05"/>
    <w:rsid w:val="004F6FE8"/>
    <w:rsid w:val="0050173D"/>
    <w:rsid w:val="00501C66"/>
    <w:rsid w:val="00502F61"/>
    <w:rsid w:val="00505CB1"/>
    <w:rsid w:val="00506779"/>
    <w:rsid w:val="00510EA6"/>
    <w:rsid w:val="00512494"/>
    <w:rsid w:val="005143B8"/>
    <w:rsid w:val="005157DD"/>
    <w:rsid w:val="00516B92"/>
    <w:rsid w:val="00521017"/>
    <w:rsid w:val="00522D9E"/>
    <w:rsid w:val="00524326"/>
    <w:rsid w:val="00526595"/>
    <w:rsid w:val="00531DC7"/>
    <w:rsid w:val="00532E51"/>
    <w:rsid w:val="005334A3"/>
    <w:rsid w:val="00534376"/>
    <w:rsid w:val="00535BB3"/>
    <w:rsid w:val="00536C9D"/>
    <w:rsid w:val="00536D5D"/>
    <w:rsid w:val="005376FF"/>
    <w:rsid w:val="00537841"/>
    <w:rsid w:val="00540B3D"/>
    <w:rsid w:val="005428A9"/>
    <w:rsid w:val="00543126"/>
    <w:rsid w:val="00543900"/>
    <w:rsid w:val="00544564"/>
    <w:rsid w:val="00545787"/>
    <w:rsid w:val="0054591D"/>
    <w:rsid w:val="00547324"/>
    <w:rsid w:val="00547728"/>
    <w:rsid w:val="005538B0"/>
    <w:rsid w:val="005541E3"/>
    <w:rsid w:val="00554A53"/>
    <w:rsid w:val="00555049"/>
    <w:rsid w:val="00562CF9"/>
    <w:rsid w:val="005656BC"/>
    <w:rsid w:val="00566ED4"/>
    <w:rsid w:val="005672DD"/>
    <w:rsid w:val="00573E70"/>
    <w:rsid w:val="00576986"/>
    <w:rsid w:val="00576D7B"/>
    <w:rsid w:val="00576E45"/>
    <w:rsid w:val="00580F07"/>
    <w:rsid w:val="00585389"/>
    <w:rsid w:val="00591332"/>
    <w:rsid w:val="00594493"/>
    <w:rsid w:val="00595483"/>
    <w:rsid w:val="005956D5"/>
    <w:rsid w:val="005A0CAD"/>
    <w:rsid w:val="005A17E4"/>
    <w:rsid w:val="005A3816"/>
    <w:rsid w:val="005A5B57"/>
    <w:rsid w:val="005A7905"/>
    <w:rsid w:val="005B1AF1"/>
    <w:rsid w:val="005B3927"/>
    <w:rsid w:val="005C529F"/>
    <w:rsid w:val="005C5438"/>
    <w:rsid w:val="005C5D8F"/>
    <w:rsid w:val="005C7DF5"/>
    <w:rsid w:val="005D11FD"/>
    <w:rsid w:val="005D1A82"/>
    <w:rsid w:val="005D2529"/>
    <w:rsid w:val="005D3BF5"/>
    <w:rsid w:val="005D44DF"/>
    <w:rsid w:val="005D46DA"/>
    <w:rsid w:val="005D5046"/>
    <w:rsid w:val="005D55BC"/>
    <w:rsid w:val="005D7491"/>
    <w:rsid w:val="005E126A"/>
    <w:rsid w:val="005E2482"/>
    <w:rsid w:val="005E3BC9"/>
    <w:rsid w:val="005E43F7"/>
    <w:rsid w:val="005E56AF"/>
    <w:rsid w:val="005F07CB"/>
    <w:rsid w:val="005F1A7C"/>
    <w:rsid w:val="005F2272"/>
    <w:rsid w:val="005F30FF"/>
    <w:rsid w:val="005F3F03"/>
    <w:rsid w:val="00600F96"/>
    <w:rsid w:val="00601108"/>
    <w:rsid w:val="006025F3"/>
    <w:rsid w:val="00607B7E"/>
    <w:rsid w:val="006126B6"/>
    <w:rsid w:val="00615F77"/>
    <w:rsid w:val="00620090"/>
    <w:rsid w:val="006232C0"/>
    <w:rsid w:val="00632DCD"/>
    <w:rsid w:val="006344A6"/>
    <w:rsid w:val="00634C27"/>
    <w:rsid w:val="00645F39"/>
    <w:rsid w:val="006475E7"/>
    <w:rsid w:val="00647D2F"/>
    <w:rsid w:val="00652AEF"/>
    <w:rsid w:val="00655089"/>
    <w:rsid w:val="00655F57"/>
    <w:rsid w:val="006574FD"/>
    <w:rsid w:val="00660467"/>
    <w:rsid w:val="00660997"/>
    <w:rsid w:val="00662F6B"/>
    <w:rsid w:val="006637C4"/>
    <w:rsid w:val="0066599A"/>
    <w:rsid w:val="00665D72"/>
    <w:rsid w:val="00667155"/>
    <w:rsid w:val="0067230E"/>
    <w:rsid w:val="00673D37"/>
    <w:rsid w:val="006758B7"/>
    <w:rsid w:val="00675AEB"/>
    <w:rsid w:val="006775AC"/>
    <w:rsid w:val="0068027E"/>
    <w:rsid w:val="00680FD4"/>
    <w:rsid w:val="0068543B"/>
    <w:rsid w:val="006862C2"/>
    <w:rsid w:val="006872B5"/>
    <w:rsid w:val="00687DE4"/>
    <w:rsid w:val="00691D72"/>
    <w:rsid w:val="006933C7"/>
    <w:rsid w:val="00694167"/>
    <w:rsid w:val="00694EFB"/>
    <w:rsid w:val="006956E3"/>
    <w:rsid w:val="006A0AEB"/>
    <w:rsid w:val="006A2219"/>
    <w:rsid w:val="006A2B3C"/>
    <w:rsid w:val="006A3024"/>
    <w:rsid w:val="006A64C1"/>
    <w:rsid w:val="006A68D8"/>
    <w:rsid w:val="006A7B3E"/>
    <w:rsid w:val="006A7D3B"/>
    <w:rsid w:val="006B1AE9"/>
    <w:rsid w:val="006B69A2"/>
    <w:rsid w:val="006C1B33"/>
    <w:rsid w:val="006C343F"/>
    <w:rsid w:val="006C3845"/>
    <w:rsid w:val="006C3A13"/>
    <w:rsid w:val="006C3A4F"/>
    <w:rsid w:val="006C47DC"/>
    <w:rsid w:val="006C5DCA"/>
    <w:rsid w:val="006C606A"/>
    <w:rsid w:val="006C6078"/>
    <w:rsid w:val="006C7C0C"/>
    <w:rsid w:val="006C7DE1"/>
    <w:rsid w:val="006D1EFB"/>
    <w:rsid w:val="006D3257"/>
    <w:rsid w:val="006D3AC2"/>
    <w:rsid w:val="006D65AC"/>
    <w:rsid w:val="006E0EA6"/>
    <w:rsid w:val="006E1AD9"/>
    <w:rsid w:val="006E6065"/>
    <w:rsid w:val="006E677D"/>
    <w:rsid w:val="006F005C"/>
    <w:rsid w:val="006F203C"/>
    <w:rsid w:val="006F54B2"/>
    <w:rsid w:val="006F5651"/>
    <w:rsid w:val="007009D5"/>
    <w:rsid w:val="0070117A"/>
    <w:rsid w:val="007019C5"/>
    <w:rsid w:val="00701A0D"/>
    <w:rsid w:val="00703500"/>
    <w:rsid w:val="00705E8F"/>
    <w:rsid w:val="00706B35"/>
    <w:rsid w:val="00710457"/>
    <w:rsid w:val="00710E5D"/>
    <w:rsid w:val="00711369"/>
    <w:rsid w:val="00714629"/>
    <w:rsid w:val="007165A0"/>
    <w:rsid w:val="007171D4"/>
    <w:rsid w:val="0072084A"/>
    <w:rsid w:val="00722693"/>
    <w:rsid w:val="007232E1"/>
    <w:rsid w:val="00723873"/>
    <w:rsid w:val="007242CB"/>
    <w:rsid w:val="00731AA1"/>
    <w:rsid w:val="00731CCC"/>
    <w:rsid w:val="0073245E"/>
    <w:rsid w:val="00732477"/>
    <w:rsid w:val="00732E02"/>
    <w:rsid w:val="0073314B"/>
    <w:rsid w:val="00735B62"/>
    <w:rsid w:val="007365BF"/>
    <w:rsid w:val="00736FA2"/>
    <w:rsid w:val="00741A49"/>
    <w:rsid w:val="00745B60"/>
    <w:rsid w:val="00751F01"/>
    <w:rsid w:val="00752750"/>
    <w:rsid w:val="00753181"/>
    <w:rsid w:val="00755512"/>
    <w:rsid w:val="007628EB"/>
    <w:rsid w:val="00762C6C"/>
    <w:rsid w:val="0076478C"/>
    <w:rsid w:val="00765803"/>
    <w:rsid w:val="00766AE6"/>
    <w:rsid w:val="00766EC9"/>
    <w:rsid w:val="0077425D"/>
    <w:rsid w:val="00775F7F"/>
    <w:rsid w:val="00777B62"/>
    <w:rsid w:val="00781462"/>
    <w:rsid w:val="007817C9"/>
    <w:rsid w:val="007858CD"/>
    <w:rsid w:val="00786674"/>
    <w:rsid w:val="007929DD"/>
    <w:rsid w:val="00794982"/>
    <w:rsid w:val="00794EAD"/>
    <w:rsid w:val="00796B27"/>
    <w:rsid w:val="007A1B09"/>
    <w:rsid w:val="007A34AC"/>
    <w:rsid w:val="007A63FC"/>
    <w:rsid w:val="007A6F35"/>
    <w:rsid w:val="007A7CF4"/>
    <w:rsid w:val="007A7FE4"/>
    <w:rsid w:val="007B0B6F"/>
    <w:rsid w:val="007B0CCE"/>
    <w:rsid w:val="007B116F"/>
    <w:rsid w:val="007B6A1E"/>
    <w:rsid w:val="007B795C"/>
    <w:rsid w:val="007C0D1D"/>
    <w:rsid w:val="007C105D"/>
    <w:rsid w:val="007C20A3"/>
    <w:rsid w:val="007C2AF0"/>
    <w:rsid w:val="007C38F8"/>
    <w:rsid w:val="007C47B3"/>
    <w:rsid w:val="007C59ED"/>
    <w:rsid w:val="007C5ED4"/>
    <w:rsid w:val="007C782A"/>
    <w:rsid w:val="007D18E8"/>
    <w:rsid w:val="007D23C1"/>
    <w:rsid w:val="007D3879"/>
    <w:rsid w:val="007D54DA"/>
    <w:rsid w:val="007D56BB"/>
    <w:rsid w:val="007D62DF"/>
    <w:rsid w:val="007D6ABF"/>
    <w:rsid w:val="007E14A9"/>
    <w:rsid w:val="007E26BA"/>
    <w:rsid w:val="007E35E8"/>
    <w:rsid w:val="007E4BE8"/>
    <w:rsid w:val="007E5ED2"/>
    <w:rsid w:val="007F1A64"/>
    <w:rsid w:val="007F57DF"/>
    <w:rsid w:val="007F7544"/>
    <w:rsid w:val="0080060E"/>
    <w:rsid w:val="00804561"/>
    <w:rsid w:val="00805F10"/>
    <w:rsid w:val="00806249"/>
    <w:rsid w:val="00807F2B"/>
    <w:rsid w:val="00814042"/>
    <w:rsid w:val="00822252"/>
    <w:rsid w:val="00822D7D"/>
    <w:rsid w:val="00823939"/>
    <w:rsid w:val="00825CFD"/>
    <w:rsid w:val="00827040"/>
    <w:rsid w:val="00834468"/>
    <w:rsid w:val="00836465"/>
    <w:rsid w:val="008373AB"/>
    <w:rsid w:val="0084249F"/>
    <w:rsid w:val="008439C4"/>
    <w:rsid w:val="00843EB9"/>
    <w:rsid w:val="008452B8"/>
    <w:rsid w:val="00845C74"/>
    <w:rsid w:val="008472BD"/>
    <w:rsid w:val="00852668"/>
    <w:rsid w:val="008544BC"/>
    <w:rsid w:val="00856311"/>
    <w:rsid w:val="00860426"/>
    <w:rsid w:val="00861D90"/>
    <w:rsid w:val="00863A1F"/>
    <w:rsid w:val="0087478F"/>
    <w:rsid w:val="0087629B"/>
    <w:rsid w:val="00877A1F"/>
    <w:rsid w:val="0088088B"/>
    <w:rsid w:val="00880CF9"/>
    <w:rsid w:val="00881A02"/>
    <w:rsid w:val="00884589"/>
    <w:rsid w:val="00884C5B"/>
    <w:rsid w:val="008A351E"/>
    <w:rsid w:val="008A432C"/>
    <w:rsid w:val="008A6BA2"/>
    <w:rsid w:val="008A7199"/>
    <w:rsid w:val="008B4B3C"/>
    <w:rsid w:val="008B7630"/>
    <w:rsid w:val="008C5373"/>
    <w:rsid w:val="008D0E8E"/>
    <w:rsid w:val="008D496F"/>
    <w:rsid w:val="008D4EEB"/>
    <w:rsid w:val="008E0F02"/>
    <w:rsid w:val="008E2CE0"/>
    <w:rsid w:val="008E33B3"/>
    <w:rsid w:val="008E6921"/>
    <w:rsid w:val="008E7CD1"/>
    <w:rsid w:val="008F5267"/>
    <w:rsid w:val="008F7E67"/>
    <w:rsid w:val="008F7FED"/>
    <w:rsid w:val="00902690"/>
    <w:rsid w:val="00903EB2"/>
    <w:rsid w:val="009045CD"/>
    <w:rsid w:val="00905B6C"/>
    <w:rsid w:val="00912FCD"/>
    <w:rsid w:val="00913734"/>
    <w:rsid w:val="009164BE"/>
    <w:rsid w:val="00923BE9"/>
    <w:rsid w:val="00923C4A"/>
    <w:rsid w:val="00923E7E"/>
    <w:rsid w:val="00924BBD"/>
    <w:rsid w:val="009259E4"/>
    <w:rsid w:val="0092759F"/>
    <w:rsid w:val="0093103A"/>
    <w:rsid w:val="00931ED9"/>
    <w:rsid w:val="00932CE8"/>
    <w:rsid w:val="0093487D"/>
    <w:rsid w:val="009348FE"/>
    <w:rsid w:val="00935C90"/>
    <w:rsid w:val="009361A8"/>
    <w:rsid w:val="00941C4D"/>
    <w:rsid w:val="00941DC3"/>
    <w:rsid w:val="0094256F"/>
    <w:rsid w:val="00942693"/>
    <w:rsid w:val="00943B17"/>
    <w:rsid w:val="00945220"/>
    <w:rsid w:val="009453E4"/>
    <w:rsid w:val="009455C4"/>
    <w:rsid w:val="00947CB6"/>
    <w:rsid w:val="00951F33"/>
    <w:rsid w:val="00953D30"/>
    <w:rsid w:val="00953F65"/>
    <w:rsid w:val="009559F5"/>
    <w:rsid w:val="00957703"/>
    <w:rsid w:val="00957826"/>
    <w:rsid w:val="00960A17"/>
    <w:rsid w:val="009611BB"/>
    <w:rsid w:val="00963203"/>
    <w:rsid w:val="00971848"/>
    <w:rsid w:val="00972827"/>
    <w:rsid w:val="0097539D"/>
    <w:rsid w:val="00977461"/>
    <w:rsid w:val="00980B6F"/>
    <w:rsid w:val="00982A60"/>
    <w:rsid w:val="0098371D"/>
    <w:rsid w:val="00986B34"/>
    <w:rsid w:val="00987551"/>
    <w:rsid w:val="00990174"/>
    <w:rsid w:val="00990374"/>
    <w:rsid w:val="00991413"/>
    <w:rsid w:val="00992213"/>
    <w:rsid w:val="00997D19"/>
    <w:rsid w:val="009A004F"/>
    <w:rsid w:val="009A1D4B"/>
    <w:rsid w:val="009A4D8D"/>
    <w:rsid w:val="009A7169"/>
    <w:rsid w:val="009A7937"/>
    <w:rsid w:val="009A7CDC"/>
    <w:rsid w:val="009B2940"/>
    <w:rsid w:val="009B307B"/>
    <w:rsid w:val="009B4B2E"/>
    <w:rsid w:val="009B6875"/>
    <w:rsid w:val="009B7711"/>
    <w:rsid w:val="009B7F0D"/>
    <w:rsid w:val="009C2737"/>
    <w:rsid w:val="009C3DFD"/>
    <w:rsid w:val="009C4E42"/>
    <w:rsid w:val="009C7176"/>
    <w:rsid w:val="009C7711"/>
    <w:rsid w:val="009D35E0"/>
    <w:rsid w:val="009D3FE6"/>
    <w:rsid w:val="009D5CF5"/>
    <w:rsid w:val="009D64BF"/>
    <w:rsid w:val="009D7867"/>
    <w:rsid w:val="009D7E9D"/>
    <w:rsid w:val="009E0A77"/>
    <w:rsid w:val="009E4008"/>
    <w:rsid w:val="009E6ABB"/>
    <w:rsid w:val="009F0AD6"/>
    <w:rsid w:val="009F0F05"/>
    <w:rsid w:val="009F1453"/>
    <w:rsid w:val="009F2619"/>
    <w:rsid w:val="009F2D68"/>
    <w:rsid w:val="009F71A0"/>
    <w:rsid w:val="009F738C"/>
    <w:rsid w:val="009F7897"/>
    <w:rsid w:val="00A00203"/>
    <w:rsid w:val="00A02DA4"/>
    <w:rsid w:val="00A11CE2"/>
    <w:rsid w:val="00A14A35"/>
    <w:rsid w:val="00A15203"/>
    <w:rsid w:val="00A159C1"/>
    <w:rsid w:val="00A16591"/>
    <w:rsid w:val="00A1663B"/>
    <w:rsid w:val="00A17E23"/>
    <w:rsid w:val="00A21D28"/>
    <w:rsid w:val="00A221BA"/>
    <w:rsid w:val="00A23BDC"/>
    <w:rsid w:val="00A24AE9"/>
    <w:rsid w:val="00A2606F"/>
    <w:rsid w:val="00A32D90"/>
    <w:rsid w:val="00A34D8A"/>
    <w:rsid w:val="00A3530C"/>
    <w:rsid w:val="00A36D69"/>
    <w:rsid w:val="00A37EA8"/>
    <w:rsid w:val="00A44E4E"/>
    <w:rsid w:val="00A53170"/>
    <w:rsid w:val="00A532EF"/>
    <w:rsid w:val="00A549D3"/>
    <w:rsid w:val="00A54BA4"/>
    <w:rsid w:val="00A55452"/>
    <w:rsid w:val="00A55BC1"/>
    <w:rsid w:val="00A57E75"/>
    <w:rsid w:val="00A60DC7"/>
    <w:rsid w:val="00A65898"/>
    <w:rsid w:val="00A66326"/>
    <w:rsid w:val="00A6657D"/>
    <w:rsid w:val="00A6672D"/>
    <w:rsid w:val="00A67A03"/>
    <w:rsid w:val="00A71F87"/>
    <w:rsid w:val="00A720F8"/>
    <w:rsid w:val="00A72A6D"/>
    <w:rsid w:val="00A7326B"/>
    <w:rsid w:val="00A73818"/>
    <w:rsid w:val="00A75874"/>
    <w:rsid w:val="00A763DC"/>
    <w:rsid w:val="00A808F7"/>
    <w:rsid w:val="00A80990"/>
    <w:rsid w:val="00A80A9D"/>
    <w:rsid w:val="00A815F1"/>
    <w:rsid w:val="00A84EEB"/>
    <w:rsid w:val="00A86F9C"/>
    <w:rsid w:val="00A87A27"/>
    <w:rsid w:val="00A91B27"/>
    <w:rsid w:val="00A91C3B"/>
    <w:rsid w:val="00A91EF5"/>
    <w:rsid w:val="00A94045"/>
    <w:rsid w:val="00AA031B"/>
    <w:rsid w:val="00AA10A0"/>
    <w:rsid w:val="00AA3EAE"/>
    <w:rsid w:val="00AA469B"/>
    <w:rsid w:val="00AA4A75"/>
    <w:rsid w:val="00AA4B1B"/>
    <w:rsid w:val="00AA62F1"/>
    <w:rsid w:val="00AB0B48"/>
    <w:rsid w:val="00AB11D1"/>
    <w:rsid w:val="00AB44E8"/>
    <w:rsid w:val="00AB5CE1"/>
    <w:rsid w:val="00AB7228"/>
    <w:rsid w:val="00AC2536"/>
    <w:rsid w:val="00AC547B"/>
    <w:rsid w:val="00AC5F8C"/>
    <w:rsid w:val="00AC7060"/>
    <w:rsid w:val="00AD014E"/>
    <w:rsid w:val="00AD04DE"/>
    <w:rsid w:val="00AD4F1A"/>
    <w:rsid w:val="00AD790A"/>
    <w:rsid w:val="00AE2687"/>
    <w:rsid w:val="00AE47C1"/>
    <w:rsid w:val="00AE73E2"/>
    <w:rsid w:val="00AE7677"/>
    <w:rsid w:val="00AF11BF"/>
    <w:rsid w:val="00AF2B8B"/>
    <w:rsid w:val="00AF4551"/>
    <w:rsid w:val="00AF60C8"/>
    <w:rsid w:val="00B00DD3"/>
    <w:rsid w:val="00B02866"/>
    <w:rsid w:val="00B1649A"/>
    <w:rsid w:val="00B174C4"/>
    <w:rsid w:val="00B21BB9"/>
    <w:rsid w:val="00B235CD"/>
    <w:rsid w:val="00B23AB3"/>
    <w:rsid w:val="00B23CF1"/>
    <w:rsid w:val="00B25177"/>
    <w:rsid w:val="00B326CF"/>
    <w:rsid w:val="00B32B75"/>
    <w:rsid w:val="00B333F3"/>
    <w:rsid w:val="00B3451D"/>
    <w:rsid w:val="00B41657"/>
    <w:rsid w:val="00B41FCE"/>
    <w:rsid w:val="00B46E45"/>
    <w:rsid w:val="00B47D92"/>
    <w:rsid w:val="00B55033"/>
    <w:rsid w:val="00B557C3"/>
    <w:rsid w:val="00B62717"/>
    <w:rsid w:val="00B6492E"/>
    <w:rsid w:val="00B65C40"/>
    <w:rsid w:val="00B7236C"/>
    <w:rsid w:val="00B72399"/>
    <w:rsid w:val="00B72E10"/>
    <w:rsid w:val="00B76F59"/>
    <w:rsid w:val="00B81355"/>
    <w:rsid w:val="00B902AB"/>
    <w:rsid w:val="00B9219B"/>
    <w:rsid w:val="00B92AA2"/>
    <w:rsid w:val="00BB2A77"/>
    <w:rsid w:val="00BB3127"/>
    <w:rsid w:val="00BB3661"/>
    <w:rsid w:val="00BB6D9D"/>
    <w:rsid w:val="00BC218A"/>
    <w:rsid w:val="00BC3D60"/>
    <w:rsid w:val="00BC563A"/>
    <w:rsid w:val="00BC6204"/>
    <w:rsid w:val="00BC64FC"/>
    <w:rsid w:val="00BC6643"/>
    <w:rsid w:val="00BD0FC2"/>
    <w:rsid w:val="00BD4A4D"/>
    <w:rsid w:val="00BD5187"/>
    <w:rsid w:val="00BD6394"/>
    <w:rsid w:val="00BE3740"/>
    <w:rsid w:val="00BE3A18"/>
    <w:rsid w:val="00BE534B"/>
    <w:rsid w:val="00BF01F6"/>
    <w:rsid w:val="00BF0939"/>
    <w:rsid w:val="00BF1B0D"/>
    <w:rsid w:val="00BF1D2E"/>
    <w:rsid w:val="00BF5829"/>
    <w:rsid w:val="00BF7A54"/>
    <w:rsid w:val="00BF7FAF"/>
    <w:rsid w:val="00C045D4"/>
    <w:rsid w:val="00C052F8"/>
    <w:rsid w:val="00C10105"/>
    <w:rsid w:val="00C10C42"/>
    <w:rsid w:val="00C1241E"/>
    <w:rsid w:val="00C16CFD"/>
    <w:rsid w:val="00C213EB"/>
    <w:rsid w:val="00C216DB"/>
    <w:rsid w:val="00C23237"/>
    <w:rsid w:val="00C32779"/>
    <w:rsid w:val="00C33411"/>
    <w:rsid w:val="00C34A33"/>
    <w:rsid w:val="00C35897"/>
    <w:rsid w:val="00C37578"/>
    <w:rsid w:val="00C43CFA"/>
    <w:rsid w:val="00C4486D"/>
    <w:rsid w:val="00C46D6C"/>
    <w:rsid w:val="00C47BB8"/>
    <w:rsid w:val="00C51F7C"/>
    <w:rsid w:val="00C542A3"/>
    <w:rsid w:val="00C57DDF"/>
    <w:rsid w:val="00C601E4"/>
    <w:rsid w:val="00C60460"/>
    <w:rsid w:val="00C60ADC"/>
    <w:rsid w:val="00C6335F"/>
    <w:rsid w:val="00C6410E"/>
    <w:rsid w:val="00C65852"/>
    <w:rsid w:val="00C65F15"/>
    <w:rsid w:val="00C66710"/>
    <w:rsid w:val="00C679A0"/>
    <w:rsid w:val="00C67A9D"/>
    <w:rsid w:val="00C74775"/>
    <w:rsid w:val="00C7582A"/>
    <w:rsid w:val="00C76AE0"/>
    <w:rsid w:val="00C77349"/>
    <w:rsid w:val="00C801F2"/>
    <w:rsid w:val="00C82B7B"/>
    <w:rsid w:val="00C84B75"/>
    <w:rsid w:val="00C86E19"/>
    <w:rsid w:val="00C90405"/>
    <w:rsid w:val="00C93878"/>
    <w:rsid w:val="00C94B3E"/>
    <w:rsid w:val="00C94E8E"/>
    <w:rsid w:val="00C96BA4"/>
    <w:rsid w:val="00C97D44"/>
    <w:rsid w:val="00CA2EFD"/>
    <w:rsid w:val="00CA48DB"/>
    <w:rsid w:val="00CA5B68"/>
    <w:rsid w:val="00CB349F"/>
    <w:rsid w:val="00CB3BBB"/>
    <w:rsid w:val="00CB3C96"/>
    <w:rsid w:val="00CB4A27"/>
    <w:rsid w:val="00CB53E1"/>
    <w:rsid w:val="00CB58B6"/>
    <w:rsid w:val="00CB63C9"/>
    <w:rsid w:val="00CB7C2B"/>
    <w:rsid w:val="00CC3C2E"/>
    <w:rsid w:val="00CC4F9F"/>
    <w:rsid w:val="00CC54E3"/>
    <w:rsid w:val="00CD2D8C"/>
    <w:rsid w:val="00CD5CAC"/>
    <w:rsid w:val="00CE1ACC"/>
    <w:rsid w:val="00CE29E4"/>
    <w:rsid w:val="00CE2E36"/>
    <w:rsid w:val="00CE48DB"/>
    <w:rsid w:val="00CE5287"/>
    <w:rsid w:val="00CF2DCA"/>
    <w:rsid w:val="00CF4E41"/>
    <w:rsid w:val="00CF645F"/>
    <w:rsid w:val="00CF6AB8"/>
    <w:rsid w:val="00D028C2"/>
    <w:rsid w:val="00D04156"/>
    <w:rsid w:val="00D12172"/>
    <w:rsid w:val="00D13989"/>
    <w:rsid w:val="00D14BD4"/>
    <w:rsid w:val="00D166B8"/>
    <w:rsid w:val="00D16FF3"/>
    <w:rsid w:val="00D1795C"/>
    <w:rsid w:val="00D3522E"/>
    <w:rsid w:val="00D41692"/>
    <w:rsid w:val="00D425B3"/>
    <w:rsid w:val="00D42ECC"/>
    <w:rsid w:val="00D45320"/>
    <w:rsid w:val="00D465C7"/>
    <w:rsid w:val="00D47175"/>
    <w:rsid w:val="00D50734"/>
    <w:rsid w:val="00D50B06"/>
    <w:rsid w:val="00D5185C"/>
    <w:rsid w:val="00D54D37"/>
    <w:rsid w:val="00D56B6E"/>
    <w:rsid w:val="00D5735E"/>
    <w:rsid w:val="00D65B37"/>
    <w:rsid w:val="00D67638"/>
    <w:rsid w:val="00D72331"/>
    <w:rsid w:val="00D731FF"/>
    <w:rsid w:val="00D757FE"/>
    <w:rsid w:val="00D77C47"/>
    <w:rsid w:val="00D80028"/>
    <w:rsid w:val="00D80145"/>
    <w:rsid w:val="00D80E02"/>
    <w:rsid w:val="00D81800"/>
    <w:rsid w:val="00D8556D"/>
    <w:rsid w:val="00D85C3C"/>
    <w:rsid w:val="00D87CDC"/>
    <w:rsid w:val="00D90F9F"/>
    <w:rsid w:val="00D92D04"/>
    <w:rsid w:val="00D953C4"/>
    <w:rsid w:val="00D96667"/>
    <w:rsid w:val="00D97B32"/>
    <w:rsid w:val="00D97CE7"/>
    <w:rsid w:val="00DA0B20"/>
    <w:rsid w:val="00DA1358"/>
    <w:rsid w:val="00DA2DBB"/>
    <w:rsid w:val="00DA2F68"/>
    <w:rsid w:val="00DA34F9"/>
    <w:rsid w:val="00DA3E68"/>
    <w:rsid w:val="00DA648B"/>
    <w:rsid w:val="00DA66F9"/>
    <w:rsid w:val="00DA7F16"/>
    <w:rsid w:val="00DB1209"/>
    <w:rsid w:val="00DB19A0"/>
    <w:rsid w:val="00DB1FB2"/>
    <w:rsid w:val="00DB39FF"/>
    <w:rsid w:val="00DB3A38"/>
    <w:rsid w:val="00DB62EF"/>
    <w:rsid w:val="00DB6426"/>
    <w:rsid w:val="00DC02FF"/>
    <w:rsid w:val="00DC0582"/>
    <w:rsid w:val="00DC60B4"/>
    <w:rsid w:val="00DC6F4C"/>
    <w:rsid w:val="00DD0FAB"/>
    <w:rsid w:val="00DD2CA5"/>
    <w:rsid w:val="00DD416B"/>
    <w:rsid w:val="00DD5AC3"/>
    <w:rsid w:val="00DD5FF7"/>
    <w:rsid w:val="00DD72BD"/>
    <w:rsid w:val="00DE048D"/>
    <w:rsid w:val="00DE1509"/>
    <w:rsid w:val="00DE3BE6"/>
    <w:rsid w:val="00DE4E85"/>
    <w:rsid w:val="00DE67F0"/>
    <w:rsid w:val="00DF1069"/>
    <w:rsid w:val="00DF4EF2"/>
    <w:rsid w:val="00DF77AC"/>
    <w:rsid w:val="00E013A2"/>
    <w:rsid w:val="00E014C7"/>
    <w:rsid w:val="00E0245D"/>
    <w:rsid w:val="00E05C4F"/>
    <w:rsid w:val="00E06E26"/>
    <w:rsid w:val="00E11931"/>
    <w:rsid w:val="00E1473D"/>
    <w:rsid w:val="00E151DA"/>
    <w:rsid w:val="00E15596"/>
    <w:rsid w:val="00E1584F"/>
    <w:rsid w:val="00E17957"/>
    <w:rsid w:val="00E17A50"/>
    <w:rsid w:val="00E20A85"/>
    <w:rsid w:val="00E20D8E"/>
    <w:rsid w:val="00E304DE"/>
    <w:rsid w:val="00E31495"/>
    <w:rsid w:val="00E32055"/>
    <w:rsid w:val="00E32078"/>
    <w:rsid w:val="00E337A5"/>
    <w:rsid w:val="00E34261"/>
    <w:rsid w:val="00E34525"/>
    <w:rsid w:val="00E36B59"/>
    <w:rsid w:val="00E40019"/>
    <w:rsid w:val="00E4024F"/>
    <w:rsid w:val="00E40E6B"/>
    <w:rsid w:val="00E41C9A"/>
    <w:rsid w:val="00E420AF"/>
    <w:rsid w:val="00E4335A"/>
    <w:rsid w:val="00E4343D"/>
    <w:rsid w:val="00E45DA8"/>
    <w:rsid w:val="00E51DF3"/>
    <w:rsid w:val="00E5232D"/>
    <w:rsid w:val="00E533AE"/>
    <w:rsid w:val="00E640A9"/>
    <w:rsid w:val="00E6435E"/>
    <w:rsid w:val="00E65B30"/>
    <w:rsid w:val="00E66022"/>
    <w:rsid w:val="00E67E47"/>
    <w:rsid w:val="00E70B4D"/>
    <w:rsid w:val="00E7488A"/>
    <w:rsid w:val="00E80156"/>
    <w:rsid w:val="00E81678"/>
    <w:rsid w:val="00E8185B"/>
    <w:rsid w:val="00E83A7A"/>
    <w:rsid w:val="00E85C9D"/>
    <w:rsid w:val="00E8610F"/>
    <w:rsid w:val="00E862BF"/>
    <w:rsid w:val="00E873E8"/>
    <w:rsid w:val="00E91354"/>
    <w:rsid w:val="00E93E8A"/>
    <w:rsid w:val="00E93F81"/>
    <w:rsid w:val="00EA1982"/>
    <w:rsid w:val="00EA21D8"/>
    <w:rsid w:val="00EA2496"/>
    <w:rsid w:val="00EA2A27"/>
    <w:rsid w:val="00EA2ADC"/>
    <w:rsid w:val="00EA4271"/>
    <w:rsid w:val="00EB2E5B"/>
    <w:rsid w:val="00EC3498"/>
    <w:rsid w:val="00EC401D"/>
    <w:rsid w:val="00EC49BC"/>
    <w:rsid w:val="00EC66A1"/>
    <w:rsid w:val="00EC735D"/>
    <w:rsid w:val="00ED023A"/>
    <w:rsid w:val="00ED10A8"/>
    <w:rsid w:val="00ED4931"/>
    <w:rsid w:val="00EE0DD6"/>
    <w:rsid w:val="00EE1B4A"/>
    <w:rsid w:val="00EE1EF6"/>
    <w:rsid w:val="00EE3378"/>
    <w:rsid w:val="00EE39CA"/>
    <w:rsid w:val="00EE4E65"/>
    <w:rsid w:val="00EE53AE"/>
    <w:rsid w:val="00EF0B57"/>
    <w:rsid w:val="00EF2356"/>
    <w:rsid w:val="00EF2C5C"/>
    <w:rsid w:val="00EF3911"/>
    <w:rsid w:val="00EF5B3E"/>
    <w:rsid w:val="00EF6AF6"/>
    <w:rsid w:val="00F00614"/>
    <w:rsid w:val="00F0193F"/>
    <w:rsid w:val="00F01A84"/>
    <w:rsid w:val="00F02001"/>
    <w:rsid w:val="00F14774"/>
    <w:rsid w:val="00F17A7A"/>
    <w:rsid w:val="00F20C0E"/>
    <w:rsid w:val="00F23998"/>
    <w:rsid w:val="00F33939"/>
    <w:rsid w:val="00F3453C"/>
    <w:rsid w:val="00F346D3"/>
    <w:rsid w:val="00F3597A"/>
    <w:rsid w:val="00F403DA"/>
    <w:rsid w:val="00F41690"/>
    <w:rsid w:val="00F42E9F"/>
    <w:rsid w:val="00F43CBD"/>
    <w:rsid w:val="00F45089"/>
    <w:rsid w:val="00F4753E"/>
    <w:rsid w:val="00F5279D"/>
    <w:rsid w:val="00F61053"/>
    <w:rsid w:val="00F640DD"/>
    <w:rsid w:val="00F64BE2"/>
    <w:rsid w:val="00F6525F"/>
    <w:rsid w:val="00F66962"/>
    <w:rsid w:val="00F6722A"/>
    <w:rsid w:val="00F6794F"/>
    <w:rsid w:val="00F67F32"/>
    <w:rsid w:val="00F71917"/>
    <w:rsid w:val="00F7289B"/>
    <w:rsid w:val="00F738EA"/>
    <w:rsid w:val="00F77075"/>
    <w:rsid w:val="00F77E96"/>
    <w:rsid w:val="00F8193E"/>
    <w:rsid w:val="00F82097"/>
    <w:rsid w:val="00F82653"/>
    <w:rsid w:val="00F842FB"/>
    <w:rsid w:val="00F84789"/>
    <w:rsid w:val="00F86153"/>
    <w:rsid w:val="00F86F09"/>
    <w:rsid w:val="00F87457"/>
    <w:rsid w:val="00F925DC"/>
    <w:rsid w:val="00F939C7"/>
    <w:rsid w:val="00F9561A"/>
    <w:rsid w:val="00F9647D"/>
    <w:rsid w:val="00F96D26"/>
    <w:rsid w:val="00F97461"/>
    <w:rsid w:val="00FA0BEA"/>
    <w:rsid w:val="00FA14DB"/>
    <w:rsid w:val="00FA1760"/>
    <w:rsid w:val="00FA1EA8"/>
    <w:rsid w:val="00FA30B8"/>
    <w:rsid w:val="00FA3454"/>
    <w:rsid w:val="00FA46D1"/>
    <w:rsid w:val="00FA642F"/>
    <w:rsid w:val="00FB175D"/>
    <w:rsid w:val="00FB23BA"/>
    <w:rsid w:val="00FC03AB"/>
    <w:rsid w:val="00FC3F1C"/>
    <w:rsid w:val="00FD3B6E"/>
    <w:rsid w:val="00FD6D9F"/>
    <w:rsid w:val="00FD7772"/>
    <w:rsid w:val="00FE36C0"/>
    <w:rsid w:val="00FF25E1"/>
    <w:rsid w:val="00FF66BD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3C640"/>
  <w15:docId w15:val="{CCD5F615-A151-4E85-972E-0E816CD7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Elegant">
    <w:name w:val="Table Elegant"/>
    <w:basedOn w:val="TableNormal"/>
    <w:rsid w:val="00576D7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576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2">
    <w:name w:val="Table Colorful 2"/>
    <w:basedOn w:val="TableNormal"/>
    <w:rsid w:val="00DE67F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E67F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E67F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Professional">
    <w:name w:val="Table Professional"/>
    <w:basedOn w:val="TableNormal"/>
    <w:rsid w:val="00DE67F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List6">
    <w:name w:val="Table List 6"/>
    <w:basedOn w:val="TableNormal"/>
    <w:rsid w:val="00DE67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Contemporary">
    <w:name w:val="Table Contemporary"/>
    <w:basedOn w:val="TableNormal"/>
    <w:rsid w:val="00DE67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CurrentList1">
    <w:name w:val="Current List1"/>
    <w:rsid w:val="009559F5"/>
    <w:pPr>
      <w:numPr>
        <w:numId w:val="1"/>
      </w:numPr>
    </w:pPr>
  </w:style>
  <w:style w:type="paragraph" w:styleId="FootnoteText">
    <w:name w:val="footnote text"/>
    <w:basedOn w:val="Normal"/>
    <w:semiHidden/>
    <w:rsid w:val="009A7937"/>
    <w:rPr>
      <w:sz w:val="20"/>
      <w:szCs w:val="20"/>
    </w:rPr>
  </w:style>
  <w:style w:type="character" w:customStyle="1" w:styleId="documentbody1">
    <w:name w:val="documentbody1"/>
    <w:basedOn w:val="DefaultParagraphFont"/>
    <w:rsid w:val="009A7937"/>
    <w:rPr>
      <w:rFonts w:ascii="Verdana" w:hAnsi="Verdana" w:hint="default"/>
      <w:sz w:val="19"/>
      <w:szCs w:val="19"/>
    </w:rPr>
  </w:style>
  <w:style w:type="paragraph" w:customStyle="1" w:styleId="SMHTitleBoldCentered">
    <w:name w:val="SMH Title Bold Centered"/>
    <w:aliases w:val="tbc"/>
    <w:basedOn w:val="Normal"/>
    <w:next w:val="Normal"/>
    <w:rsid w:val="00FF6D0F"/>
    <w:pPr>
      <w:spacing w:after="240"/>
      <w:jc w:val="center"/>
    </w:pPr>
    <w:rPr>
      <w:b/>
      <w:szCs w:val="20"/>
    </w:rPr>
  </w:style>
  <w:style w:type="character" w:styleId="Hyperlink">
    <w:name w:val="Hyperlink"/>
    <w:basedOn w:val="DefaultParagraphFont"/>
    <w:rsid w:val="00655F5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D5C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5CF5"/>
  </w:style>
  <w:style w:type="paragraph" w:styleId="BalloonText">
    <w:name w:val="Balloon Text"/>
    <w:basedOn w:val="Normal"/>
    <w:semiHidden/>
    <w:rsid w:val="002861C1"/>
    <w:rPr>
      <w:rFonts w:ascii="Tahoma" w:hAnsi="Tahoma" w:cs="Tahoma"/>
      <w:sz w:val="16"/>
      <w:szCs w:val="16"/>
    </w:rPr>
  </w:style>
  <w:style w:type="character" w:customStyle="1" w:styleId="groupheading4">
    <w:name w:val="groupheading4"/>
    <w:basedOn w:val="DefaultParagraphFont"/>
    <w:rsid w:val="00FA3454"/>
    <w:rPr>
      <w:rFonts w:ascii="Verdana" w:hAnsi="Verdana" w:hint="default"/>
      <w:b/>
      <w:bCs/>
      <w:sz w:val="19"/>
      <w:szCs w:val="19"/>
    </w:rPr>
  </w:style>
  <w:style w:type="paragraph" w:styleId="ListParagraph">
    <w:name w:val="List Paragraph"/>
    <w:basedOn w:val="Normal"/>
    <w:uiPriority w:val="34"/>
    <w:qFormat/>
    <w:rsid w:val="00023A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45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557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C3282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8135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32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1314</Words>
  <Characters>8159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</vt:lpstr>
    </vt:vector>
  </TitlesOfParts>
  <Company>kb office</Company>
  <LinksUpToDate>false</LinksUpToDate>
  <CharactersWithSpaces>9455</CharactersWithSpaces>
  <SharedDoc>false</SharedDoc>
  <HLinks>
    <vt:vector size="330" baseType="variant">
      <vt:variant>
        <vt:i4>393240</vt:i4>
      </vt:variant>
      <vt:variant>
        <vt:i4>162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http://www.lawschool.westlaw.com/shared/westlawredirect.asp?task=find&amp;appflag=67.12&amp;WestlawPath=http://www.westlaw.comfind/default.wl?rs=CLWS3.0&amp;vr=2.0&amp;cite=94+F.3d+1537</vt:lpwstr>
      </vt:variant>
      <vt:variant>
        <vt:lpwstr/>
      </vt:variant>
      <vt:variant>
        <vt:i4>6684712</vt:i4>
      </vt:variant>
      <vt:variant>
        <vt:i4>159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http://www.lawschool.westlaw.com/shared/westlawredirect.asp?task=find&amp;appflag=67.12&amp;WestlawPath=http://www.westlaw.comfind/default.wl?rs=CLWS3.0&amp;vr=2.0&amp;cite=476+N.W.2d+78</vt:lpwstr>
      </vt:variant>
      <vt:variant>
        <vt:lpwstr/>
      </vt:variant>
      <vt:variant>
        <vt:i4>1310725</vt:i4>
      </vt:variant>
      <vt:variant>
        <vt:i4>156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http://www.lawschool.westlaw.com/shared/westlawredirect.asp?task=find&amp;appflag=67.12&amp;WestlawPath=http://www.westlaw.comfind/default.wl?rs=CLWS3.0&amp;vr=2.0&amp;cite=350+F.2d+649</vt:lpwstr>
      </vt:variant>
      <vt:variant>
        <vt:lpwstr/>
      </vt:variant>
      <vt:variant>
        <vt:i4>5373981</vt:i4>
      </vt:variant>
      <vt:variant>
        <vt:i4>153</vt:i4>
      </vt:variant>
      <vt:variant>
        <vt:i4>0</vt:i4>
      </vt:variant>
      <vt:variant>
        <vt:i4>5</vt:i4>
      </vt:variant>
      <vt:variant>
        <vt:lpwstr>http://www.usgbc.org/</vt:lpwstr>
      </vt:variant>
      <vt:variant>
        <vt:lpwstr/>
      </vt:variant>
      <vt:variant>
        <vt:i4>6946870</vt:i4>
      </vt:variant>
      <vt:variant>
        <vt:i4>150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http://www.lawschool.westlaw.com/shared/westlawredirect.asp?task=find&amp;appflag=67.12&amp;WestlawPath=http://www.westlaw.comfind/default.wl?rs=CLWS3.0&amp;vr=2.0&amp;cite=451+So.2d+298</vt:lpwstr>
      </vt:variant>
      <vt:variant>
        <vt:lpwstr/>
      </vt:variant>
      <vt:variant>
        <vt:i4>8126509</vt:i4>
      </vt:variant>
      <vt:variant>
        <vt:i4>147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http://www.lawschool.westlaw.com/shared/westlawredirect.asp?task=find&amp;appflag=67.12&amp;WestlawPath=http://www.westlaw.comfind/default.wl?rs=CLWS3.0&amp;vr=2.0&amp;cite=762+S.W.2d+388</vt:lpwstr>
      </vt:variant>
      <vt:variant>
        <vt:lpwstr/>
      </vt:variant>
      <vt:variant>
        <vt:i4>7405603</vt:i4>
      </vt:variant>
      <vt:variant>
        <vt:i4>144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http://www.lawschool.westlaw.com/shared/westlawredirect.asp?task=find&amp;appflag=67.12&amp;WestlawPath=http://www.westlaw.comfind/default.wl?rs=CLWS3.0&amp;vr=2.0&amp;cite=732+S.W.2d+859</vt:lpwstr>
      </vt:variant>
      <vt:variant>
        <vt:lpwstr/>
      </vt:variant>
      <vt:variant>
        <vt:i4>5832712</vt:i4>
      </vt:variant>
      <vt:variant>
        <vt:i4>141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http://www.lawschool.westlaw.com/shared/westlawredirect.asp?task=find&amp;appflag=67.12&amp;WestlawPath=http://www.westlaw.comfind/default.wl?rs=CLWS3.0&amp;vr=2.0&amp;cite=157+Cal.App.3d+1154</vt:lpwstr>
      </vt:variant>
      <vt:variant>
        <vt:lpwstr/>
      </vt:variant>
      <vt:variant>
        <vt:i4>1310727</vt:i4>
      </vt:variant>
      <vt:variant>
        <vt:i4>138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http://www.lawschool.westlaw.com/shared/westlawredirect.asp?task=find&amp;appflag=67.12&amp;WestlawPath=http://www.westlaw.comfind/default.wl?rs=CLWS3.0&amp;vr=2.0&amp;cite=978+F.2d+669</vt:lpwstr>
      </vt:variant>
      <vt:variant>
        <vt:lpwstr/>
      </vt:variant>
      <vt:variant>
        <vt:i4>851982</vt:i4>
      </vt:variant>
      <vt:variant>
        <vt:i4>135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http://www.lawschool.westlaw.com/shared/westlawredirect.asp?task=find&amp;appflag=67.12&amp;WestlawPath=http://www.westlaw.comfind/default.wl?rs=CLWS3.0&amp;vr=2.0&amp;cite=696+P.2d+185</vt:lpwstr>
      </vt:variant>
      <vt:variant>
        <vt:lpwstr/>
      </vt:variant>
      <vt:variant>
        <vt:i4>6029388</vt:i4>
      </vt:variant>
      <vt:variant>
        <vt:i4>132</vt:i4>
      </vt:variant>
      <vt:variant>
        <vt:i4>0</vt:i4>
      </vt:variant>
      <vt:variant>
        <vt:i4>5</vt:i4>
      </vt:variant>
      <vt:variant>
        <vt:lpwstr>http://www.lawschool.westlaw.com/forums/Forums.asp?PostingID=1418743&amp;ForumID=71269&amp;CourseID=17731&amp;intCategory=99&amp;berring=n&amp;site=TS&amp;Task=Read&amp;forumtype=CP</vt:lpwstr>
      </vt:variant>
      <vt:variant>
        <vt:lpwstr/>
      </vt:variant>
      <vt:variant>
        <vt:i4>6291569</vt:i4>
      </vt:variant>
      <vt:variant>
        <vt:i4>129</vt:i4>
      </vt:variant>
      <vt:variant>
        <vt:i4>0</vt:i4>
      </vt:variant>
      <vt:variant>
        <vt:i4>5</vt:i4>
      </vt:variant>
      <vt:variant>
        <vt:lpwstr>http://www.lawschool.westlaw.com/forums/Forums.asp?PostingID=962257&amp;ForumID=71268&amp;CourseID=17731&amp;intCategory=1&amp;berring=n&amp;site=TS&amp;Task=Read&amp;forumtype=CP</vt:lpwstr>
      </vt:variant>
      <vt:variant>
        <vt:lpwstr/>
      </vt:variant>
      <vt:variant>
        <vt:i4>2818096</vt:i4>
      </vt:variant>
      <vt:variant>
        <vt:i4>126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http://www.lawschool.westlaw.com/shared/westlawredirect.asp?task=find&amp;appflag=67.12&amp;WestlawPath=http://www.westlaw.comfind/default.wl?rs=CLWS3.0&amp;vr=2.0&amp;cite=271+F.3d+1309</vt:lpwstr>
      </vt:variant>
      <vt:variant>
        <vt:lpwstr/>
      </vt:variant>
      <vt:variant>
        <vt:i4>7667833</vt:i4>
      </vt:variant>
      <vt:variant>
        <vt:i4>123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http://www.lawschool.westlaw.com/shared/westlawredirect.asp?task=find&amp;appflag=67.12&amp;WestlawPath=http://www.westlaw.comfind/default.wl?rs=CLWS3.0&amp;vr=2.0&amp;cite=67+F.Supp.2d+1375</vt:lpwstr>
      </vt:variant>
      <vt:variant>
        <vt:lpwstr/>
      </vt:variant>
      <vt:variant>
        <vt:i4>2</vt:i4>
      </vt:variant>
      <vt:variant>
        <vt:i4>120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http://www.lawschool.westlaw.com/shared/westlawredirect.asp?task=find&amp;appflag=67.12&amp;WestlawPath=http://www.westlaw.comfind/default.wl?rs=CLWS3.0&amp;vr=2.0&amp;cite=333+P.2d+757</vt:lpwstr>
      </vt:variant>
      <vt:variant>
        <vt:lpwstr/>
      </vt:variant>
      <vt:variant>
        <vt:i4>7405612</vt:i4>
      </vt:variant>
      <vt:variant>
        <vt:i4>117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http://www.lawschool.westlaw.com/shared/westlawredirect.asp?task=find&amp;appflag=67.12&amp;WestlawPath=http://www.westlaw.comfind/default.wl?rs=CLWS3.0&amp;vr=2.0&amp;cite=118+S.W.3d+581</vt:lpwstr>
      </vt:variant>
      <vt:variant>
        <vt:lpwstr/>
      </vt:variant>
      <vt:variant>
        <vt:i4>2556031</vt:i4>
      </vt:variant>
      <vt:variant>
        <vt:i4>114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http://www.lawschool.westlaw.com/shared/westlawredirect.asp?task=find&amp;appflag=67.12&amp;WestlawPath=http://www.westlaw.comfind/default.wl?rs=CLWS3.0&amp;vr=2.0&amp;cite=13+S.W.3d+570</vt:lpwstr>
      </vt:variant>
      <vt:variant>
        <vt:lpwstr/>
      </vt:variant>
      <vt:variant>
        <vt:i4>3801204</vt:i4>
      </vt:variant>
      <vt:variant>
        <vt:i4>111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http://www.lawschool.westlaw.com/shared/westlawredirect.asp?task=find&amp;appflag=67.12&amp;WestlawPath=http://www.westlaw.comfind/default.wl?rs=CLWS3.0&amp;vr=2.0&amp;cite=AR+ST+s+18-44-132</vt:lpwstr>
      </vt:variant>
      <vt:variant>
        <vt:lpwstr/>
      </vt:variant>
      <vt:variant>
        <vt:i4>3735668</vt:i4>
      </vt:variant>
      <vt:variant>
        <vt:i4>108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http://www.lawschool.westlaw.com/shared/westlawredirect.asp?task=find&amp;appflag=67.12&amp;WestlawPath=http://www.westlaw.comfind/default.wl?rs=CLWS3.0&amp;vr=2.0&amp;cite=AR+ST+s+18-44-131</vt:lpwstr>
      </vt:variant>
      <vt:variant>
        <vt:lpwstr/>
      </vt:variant>
      <vt:variant>
        <vt:i4>3932277</vt:i4>
      </vt:variant>
      <vt:variant>
        <vt:i4>105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http://www.lawschool.westlaw.com/shared/westlawredirect.asp?task=find&amp;appflag=67.12&amp;WestlawPath=http://www.westlaw.comfind/default.wl?rs=CLWS3.0&amp;vr=2.0&amp;cite=AR+ST+s+18-44-124</vt:lpwstr>
      </vt:variant>
      <vt:variant>
        <vt:lpwstr/>
      </vt:variant>
      <vt:variant>
        <vt:i4>3801205</vt:i4>
      </vt:variant>
      <vt:variant>
        <vt:i4>102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http://www.lawschool.westlaw.com/shared/westlawredirect.asp?task=find&amp;appflag=67.12&amp;WestlawPath=http://www.westlaw.comfind/default.wl?rs=CLWS3.0&amp;vr=2.0&amp;cite=AR+ST+s+18-44-122</vt:lpwstr>
      </vt:variant>
      <vt:variant>
        <vt:lpwstr/>
      </vt:variant>
      <vt:variant>
        <vt:i4>3211382</vt:i4>
      </vt:variant>
      <vt:variant>
        <vt:i4>99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http://www.lawschool.westlaw.com/shared/westlawredirect.asp?task=find&amp;appflag=67.12&amp;WestlawPath=http://www.westlaw.comfind/default.wl?rs=CLWS3.0&amp;vr=2.0&amp;cite=AR+ST+s+18-44-119</vt:lpwstr>
      </vt:variant>
      <vt:variant>
        <vt:lpwstr/>
      </vt:variant>
      <vt:variant>
        <vt:i4>4128886</vt:i4>
      </vt:variant>
      <vt:variant>
        <vt:i4>96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http://www.lawschool.westlaw.com/shared/westlawredirect.asp?task=find&amp;appflag=67.12&amp;WestlawPath=http://www.westlaw.comfind/default.wl?rs=CLWS3.0&amp;vr=2.0&amp;cite=AR+ST+s+18-44-117</vt:lpwstr>
      </vt:variant>
      <vt:variant>
        <vt:lpwstr/>
      </vt:variant>
      <vt:variant>
        <vt:i4>3997814</vt:i4>
      </vt:variant>
      <vt:variant>
        <vt:i4>93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http://www.lawschool.westlaw.com/shared/westlawredirect.asp?task=find&amp;appflag=67.12&amp;WestlawPath=http://www.westlaw.comfind/default.wl?rs=CLWS3.0&amp;vr=2.0&amp;cite=AR+ST+s+18-44-115</vt:lpwstr>
      </vt:variant>
      <vt:variant>
        <vt:lpwstr/>
      </vt:variant>
      <vt:variant>
        <vt:i4>3932278</vt:i4>
      </vt:variant>
      <vt:variant>
        <vt:i4>90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http://www.lawschool.westlaw.com/shared/westlawredirect.asp?task=find&amp;appflag=67.12&amp;WestlawPath=http://www.westlaw.comfind/default.wl?rs=CLWS3.0&amp;vr=2.0&amp;cite=AR+ST+s+18-44-114</vt:lpwstr>
      </vt:variant>
      <vt:variant>
        <vt:lpwstr/>
      </vt:variant>
      <vt:variant>
        <vt:i4>3670134</vt:i4>
      </vt:variant>
      <vt:variant>
        <vt:i4>87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http://www.lawschool.westlaw.com/shared/westlawredirect.asp?task=find&amp;appflag=67.12&amp;WestlawPath=http://www.westlaw.comfind/default.wl?rs=CLWS3.0&amp;vr=2.0&amp;cite=AR+ST+s+18-44-110</vt:lpwstr>
      </vt:variant>
      <vt:variant>
        <vt:lpwstr/>
      </vt:variant>
      <vt:variant>
        <vt:i4>3145847</vt:i4>
      </vt:variant>
      <vt:variant>
        <vt:i4>84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http://www.lawschool.westlaw.com/shared/westlawredirect.asp?task=find&amp;appflag=67.12&amp;WestlawPath=http://www.westlaw.comfind/default.wl?rs=CLWS3.0&amp;vr=2.0&amp;cite=AR+ST+s+18-44-108</vt:lpwstr>
      </vt:variant>
      <vt:variant>
        <vt:lpwstr/>
      </vt:variant>
      <vt:variant>
        <vt:i4>4128887</vt:i4>
      </vt:variant>
      <vt:variant>
        <vt:i4>81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http://www.lawschool.westlaw.com/shared/westlawredirect.asp?task=find&amp;appflag=67.12&amp;WestlawPath=http://www.westlaw.comfind/default.wl?rs=CLWS3.0&amp;vr=2.0&amp;cite=AR+ST+s+18-44-107</vt:lpwstr>
      </vt:variant>
      <vt:variant>
        <vt:lpwstr/>
      </vt:variant>
      <vt:variant>
        <vt:i4>3801207</vt:i4>
      </vt:variant>
      <vt:variant>
        <vt:i4>78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http://www.lawschool.westlaw.com/shared/westlawredirect.asp?task=find&amp;appflag=67.12&amp;WestlawPath=http://www.westlaw.comfind/default.wl?rs=CLWS3.0&amp;vr=2.0&amp;cite=AR+ST+s+18-44-102</vt:lpwstr>
      </vt:variant>
      <vt:variant>
        <vt:lpwstr/>
      </vt:variant>
      <vt:variant>
        <vt:i4>3735671</vt:i4>
      </vt:variant>
      <vt:variant>
        <vt:i4>75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http://www.lawschool.westlaw.com/shared/westlawredirect.asp?task=find&amp;appflag=67.12&amp;WestlawPath=http://www.westlaw.comfind/default.wl?rs=CLWS3.0&amp;vr=2.0&amp;cite=AR+ST+s+18-44-101</vt:lpwstr>
      </vt:variant>
      <vt:variant>
        <vt:lpwstr/>
      </vt:variant>
      <vt:variant>
        <vt:i4>3276854</vt:i4>
      </vt:variant>
      <vt:variant>
        <vt:i4>72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http://www.lawschool.westlaw.com/shared/westlawredirect.asp?task=find&amp;appflag=67.12&amp;WestlawPath=http://www.westlaw.comfind/default.wl?rs=CLWS3.0&amp;vr=2.0&amp;cite=99+P.3d+66</vt:lpwstr>
      </vt:variant>
      <vt:variant>
        <vt:lpwstr/>
      </vt:variant>
      <vt:variant>
        <vt:i4>6357030</vt:i4>
      </vt:variant>
      <vt:variant>
        <vt:i4>69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http://www.lawschool.westlaw.com/shared/westlawredirect.asp?task=find&amp;appflag=67.12&amp;WestlawPath=http://www.westlaw.comfind/default.wl?rs=CLWS3.0&amp;vr=2.0&amp;cite=463+S.E.2d+85</vt:lpwstr>
      </vt:variant>
      <vt:variant>
        <vt:lpwstr/>
      </vt:variant>
      <vt:variant>
        <vt:i4>2818173</vt:i4>
      </vt:variant>
      <vt:variant>
        <vt:i4>66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http://www.lawschool.westlaw.com/shared/westlawredirect.asp?task=find&amp;appflag=67.12&amp;WestlawPath=http://www.westlaw.comfind/default.wl?rs=CLWS3.0&amp;vr=2.0&amp;cite=45+S.W.3d+834</vt:lpwstr>
      </vt:variant>
      <vt:variant>
        <vt:lpwstr/>
      </vt:variant>
      <vt:variant>
        <vt:i4>7798821</vt:i4>
      </vt:variant>
      <vt:variant>
        <vt:i4>63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http://www.lawschool.westlaw.com/shared/westlawredirect.asp?task=find&amp;appflag=67.12&amp;WestlawPath=http://www.westlaw.comfind/default.wl?rs=CLWS3.0&amp;vr=2.0&amp;cite=644+S.W.2d+940</vt:lpwstr>
      </vt:variant>
      <vt:variant>
        <vt:lpwstr/>
      </vt:variant>
      <vt:variant>
        <vt:i4>8257573</vt:i4>
      </vt:variant>
      <vt:variant>
        <vt:i4>60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http://www.lawschool.westlaw.com/shared/westlawredirect.asp?task=find&amp;appflag=67.12&amp;WestlawPath=http://www.westlaw.comfind/default.wl?rs=CLWS3.0&amp;vr=2.0&amp;cite=449+S.W.2d+922</vt:lpwstr>
      </vt:variant>
      <vt:variant>
        <vt:lpwstr/>
      </vt:variant>
      <vt:variant>
        <vt:i4>6684797</vt:i4>
      </vt:variant>
      <vt:variant>
        <vt:i4>57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http://www.lawschool.westlaw.com/shared/westlawredirect.asp?task=find&amp;appflag=67.12&amp;WestlawPath=http://www.westlaw.comfind/default.wl?rs=CLWS3.0&amp;vr=2.0&amp;cite=197+Ct.Cl.+164</vt:lpwstr>
      </vt:variant>
      <vt:variant>
        <vt:lpwstr/>
      </vt:variant>
      <vt:variant>
        <vt:i4>6619254</vt:i4>
      </vt:variant>
      <vt:variant>
        <vt:i4>54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http://www.lawschool.westlaw.com/shared/westlawredirect.asp?task=find&amp;appflag=67.12&amp;WestlawPath=http://www.westlaw.comfind/default.wl?rs=CLWS3.0&amp;vr=2.0&amp;cite=24+Cl.Ct.+372</vt:lpwstr>
      </vt:variant>
      <vt:variant>
        <vt:lpwstr/>
      </vt:variant>
      <vt:variant>
        <vt:i4>8192040</vt:i4>
      </vt:variant>
      <vt:variant>
        <vt:i4>51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http://www.lawschool.westlaw.com/shared/westlawredirect.asp?task=find&amp;appflag=67.12&amp;WestlawPath=http://www.westlaw.comfind/default.wl?rs=CLWS3.0&amp;vr=2.0&amp;cite=226+N.E.2d+270</vt:lpwstr>
      </vt:variant>
      <vt:variant>
        <vt:lpwstr/>
      </vt:variant>
      <vt:variant>
        <vt:i4>5636166</vt:i4>
      </vt:variant>
      <vt:variant>
        <vt:i4>48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http://www.lawschool.westlaw.com/shared/westlawredirect.asp?task=find&amp;appflag=67.12&amp;WestlawPath=http://www.westlaw.comfind/default.wl?rs=CLWS3.0&amp;vr=2.0&amp;cite=231+Ct.Cl.+1013</vt:lpwstr>
      </vt:variant>
      <vt:variant>
        <vt:lpwstr/>
      </vt:variant>
      <vt:variant>
        <vt:i4>7340153</vt:i4>
      </vt:variant>
      <vt:variant>
        <vt:i4>45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http://www.lawschool.westlaw.com/shared/westlawredirect.asp?task=find&amp;appflag=67.12&amp;WestlawPath=http://www.westlaw.comfind/default.wl?rs=CLWS3.0&amp;vr=2.0&amp;cite=253+U.S.+1</vt:lpwstr>
      </vt:variant>
      <vt:variant>
        <vt:lpwstr/>
      </vt:variant>
      <vt:variant>
        <vt:i4>6815803</vt:i4>
      </vt:variant>
      <vt:variant>
        <vt:i4>42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http://www.lawschool.westlaw.com/shared/westlawredirect.asp?task=find&amp;appflag=67.12&amp;WestlawPath=http://www.westlaw.comfind/default.wl?rs=CLWS3.0&amp;vr=2.0&amp;cite=234+So.2d+922</vt:lpwstr>
      </vt:variant>
      <vt:variant>
        <vt:lpwstr/>
      </vt:variant>
      <vt:variant>
        <vt:i4>7733292</vt:i4>
      </vt:variant>
      <vt:variant>
        <vt:i4>39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http://www.lawschool.westlaw.com/shared/westlawredirect.asp?task=find&amp;appflag=67.12&amp;WestlawPath=http://www.westlaw.comfind/default.wl?rs=CLWS3.0&amp;vr=2.0&amp;cite=573+S.W.2d+316</vt:lpwstr>
      </vt:variant>
      <vt:variant>
        <vt:lpwstr/>
      </vt:variant>
      <vt:variant>
        <vt:i4>4718665</vt:i4>
      </vt:variant>
      <vt:variant>
        <vt:i4>36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http://www.lawschool.westlaw.com/shared/westlawredirect.asp?task=find&amp;appflag=67.12&amp;WestlawPath=http://www.westlaw.comfind/default.wl?rs=CLWS3.0&amp;vr=2.0&amp;cite=248+U.S.+132</vt:lpwstr>
      </vt:variant>
      <vt:variant>
        <vt:lpwstr/>
      </vt:variant>
      <vt:variant>
        <vt:i4>7798827</vt:i4>
      </vt:variant>
      <vt:variant>
        <vt:i4>33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http://www.lawschool.westlaw.com/shared/westlawredirect.asp?task=find&amp;appflag=67.12&amp;WestlawPath=http://www.westlaw.comfind/default.wl?rs=CLWS3.0&amp;vr=2.0&amp;cite=929+S.W.2d+169</vt:lpwstr>
      </vt:variant>
      <vt:variant>
        <vt:lpwstr/>
      </vt:variant>
      <vt:variant>
        <vt:i4>7405612</vt:i4>
      </vt:variant>
      <vt:variant>
        <vt:i4>30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http://www.lawschool.westlaw.com/shared/westlawredirect.asp?task=find&amp;appflag=67.12&amp;WestlawPath=http://www.westlaw.comfind/default.wl?rs=CLWS3.0&amp;vr=2.0&amp;cite=772+S.W.2d+358</vt:lpwstr>
      </vt:variant>
      <vt:variant>
        <vt:lpwstr/>
      </vt:variant>
      <vt:variant>
        <vt:i4>7929894</vt:i4>
      </vt:variant>
      <vt:variant>
        <vt:i4>27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http://www.lawschool.westlaw.com/shared/westlawredirect.asp?task=find&amp;appflag=67.12&amp;WestlawPath=http://www.westlaw.comfind/default.wl?rs=CLWS3.0&amp;vr=2.0&amp;cite=389+S.W.2d+621</vt:lpwstr>
      </vt:variant>
      <vt:variant>
        <vt:lpwstr/>
      </vt:variant>
      <vt:variant>
        <vt:i4>6750250</vt:i4>
      </vt:variant>
      <vt:variant>
        <vt:i4>24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http://www.lawschool.westlaw.com/shared/westlawredirect.asp?task=find&amp;appflag=67.12&amp;WestlawPath=http://www.westlaw.comfind/default.wl?rs=CLWS3.0&amp;vr=2.0&amp;cite=103+N.W.2d+296</vt:lpwstr>
      </vt:variant>
      <vt:variant>
        <vt:lpwstr/>
      </vt:variant>
      <vt:variant>
        <vt:i4>6029388</vt:i4>
      </vt:variant>
      <vt:variant>
        <vt:i4>21</vt:i4>
      </vt:variant>
      <vt:variant>
        <vt:i4>0</vt:i4>
      </vt:variant>
      <vt:variant>
        <vt:i4>5</vt:i4>
      </vt:variant>
      <vt:variant>
        <vt:lpwstr>http://www.lawschool.westlaw.com/forums/Forums.asp?PostingID=1418743&amp;ForumID=71269&amp;CourseID=17731&amp;intCategory=99&amp;berring=n&amp;site=TS&amp;Task=Read&amp;forumtype=CP</vt:lpwstr>
      </vt:variant>
      <vt:variant>
        <vt:lpwstr/>
      </vt:variant>
      <vt:variant>
        <vt:i4>5636170</vt:i4>
      </vt:variant>
      <vt:variant>
        <vt:i4>18</vt:i4>
      </vt:variant>
      <vt:variant>
        <vt:i4>0</vt:i4>
      </vt:variant>
      <vt:variant>
        <vt:i4>5</vt:i4>
      </vt:variant>
      <vt:variant>
        <vt:lpwstr>http://www.lawschool.westlaw.com/forums/Forums.asp?PostingID=1418728&amp;ForumID=71268&amp;CourseID=17731&amp;intCategory=99&amp;berring=n&amp;site=TS&amp;Task=Read&amp;forumtype=CP</vt:lpwstr>
      </vt:variant>
      <vt:variant>
        <vt:lpwstr/>
      </vt:variant>
      <vt:variant>
        <vt:i4>1835020</vt:i4>
      </vt:variant>
      <vt:variant>
        <vt:i4>15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http://www.lawschool.westlaw.com/shared/westlawredirect.asp?task=find&amp;appflag=67.12&amp;WestlawPath=http://www.westlaw.comfind/default.wl?rs=CLWS3.0&amp;vr=2.0&amp;cite=631+F.2d+989</vt:lpwstr>
      </vt:variant>
      <vt:variant>
        <vt:lpwstr/>
      </vt:variant>
      <vt:variant>
        <vt:i4>7274538</vt:i4>
      </vt:variant>
      <vt:variant>
        <vt:i4>12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http://www.lawschool.westlaw.com/shared/westlawredirect.asp?task=find&amp;appflag=67.12&amp;WestlawPath=http://www.westlaw.comfind/default.wl?rs=CLWS3.0&amp;vr=2.0&amp;cite=263+N.W.2d+420</vt:lpwstr>
      </vt:variant>
      <vt:variant>
        <vt:lpwstr/>
      </vt:variant>
      <vt:variant>
        <vt:i4>7340064</vt:i4>
      </vt:variant>
      <vt:variant>
        <vt:i4>9</vt:i4>
      </vt:variant>
      <vt:variant>
        <vt:i4>0</vt:i4>
      </vt:variant>
      <vt:variant>
        <vt:i4>5</vt:i4>
      </vt:variant>
      <vt:variant>
        <vt:lpwstr>http://www.lawschool.westlaw.com/shared/westlawredirect.asp?task=find&amp;appflag=67.12&amp;WestlawPath=http://www.westlaw.comfind/default.wl?rs=CLWS3.0&amp;vr=2.0&amp;cite=101+S.W.3d+805</vt:lpwstr>
      </vt:variant>
      <vt:variant>
        <vt:lpwstr/>
      </vt:variant>
      <vt:variant>
        <vt:i4>5636161</vt:i4>
      </vt:variant>
      <vt:variant>
        <vt:i4>6</vt:i4>
      </vt:variant>
      <vt:variant>
        <vt:i4>0</vt:i4>
      </vt:variant>
      <vt:variant>
        <vt:i4>5</vt:i4>
      </vt:variant>
      <vt:variant>
        <vt:lpwstr>http://www.lawschool.westlaw.com/forums/Forums.asp?PostingID=1418798&amp;ForumID=71268&amp;CourseID=17731&amp;intCategory=99&amp;berring=n&amp;site=TS&amp;Task=Read&amp;forumtype=CP</vt:lpwstr>
      </vt:variant>
      <vt:variant>
        <vt:lpwstr/>
      </vt:variant>
      <vt:variant>
        <vt:i4>3080291</vt:i4>
      </vt:variant>
      <vt:variant>
        <vt:i4>3</vt:i4>
      </vt:variant>
      <vt:variant>
        <vt:i4>0</vt:i4>
      </vt:variant>
      <vt:variant>
        <vt:i4>5</vt:i4>
      </vt:variant>
      <vt:variant>
        <vt:lpwstr>http://www.uark.edu/ua/csd</vt:lpwstr>
      </vt:variant>
      <vt:variant>
        <vt:lpwstr/>
      </vt:variant>
      <vt:variant>
        <vt:i4>5308537</vt:i4>
      </vt:variant>
      <vt:variant>
        <vt:i4>0</vt:i4>
      </vt:variant>
      <vt:variant>
        <vt:i4>0</vt:i4>
      </vt:variant>
      <vt:variant>
        <vt:i4>5</vt:i4>
      </vt:variant>
      <vt:variant>
        <vt:lpwstr>mailto:ccirco@uark.edu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creator>Kathy</dc:creator>
  <cp:lastModifiedBy>Bailey Lovett</cp:lastModifiedBy>
  <cp:revision>2</cp:revision>
  <cp:lastPrinted>2015-08-06T12:52:00Z</cp:lastPrinted>
  <dcterms:created xsi:type="dcterms:W3CDTF">2024-06-20T14:55:00Z</dcterms:created>
  <dcterms:modified xsi:type="dcterms:W3CDTF">2024-06-20T14:55:00Z</dcterms:modified>
</cp:coreProperties>
</file>