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EF3A" w14:textId="39523D21" w:rsidR="001E1BD7" w:rsidRDefault="00FF6D0F" w:rsidP="001E1BD7">
      <w:pPr>
        <w:pStyle w:val="SMHTitleBoldCentered"/>
      </w:pPr>
      <w:r>
        <w:t>Construction</w:t>
      </w:r>
      <w:r w:rsidR="00DB19A0">
        <w:t xml:space="preserve"> Industry Contracting and Dispute Resolution Practices</w:t>
      </w:r>
      <w:r>
        <w:t xml:space="preserve"> </w:t>
      </w:r>
    </w:p>
    <w:p w14:paraId="1C235FAB" w14:textId="77777777" w:rsidR="00655F57" w:rsidRDefault="00655F57" w:rsidP="008452B8">
      <w:pPr>
        <w:jc w:val="center"/>
      </w:pPr>
      <w:r>
        <w:t>Carl Circo</w:t>
      </w:r>
    </w:p>
    <w:p w14:paraId="42720D67" w14:textId="294909DF" w:rsidR="00655F57" w:rsidRDefault="00655F57" w:rsidP="008452B8">
      <w:pPr>
        <w:jc w:val="center"/>
      </w:pPr>
    </w:p>
    <w:p w14:paraId="061E5EFD" w14:textId="77777777" w:rsidR="005A3816" w:rsidRDefault="005A3816" w:rsidP="005A3816">
      <w:pPr>
        <w:rPr>
          <w:b/>
        </w:rPr>
      </w:pPr>
    </w:p>
    <w:p w14:paraId="562ECB7A" w14:textId="77777777" w:rsidR="005A3816" w:rsidRPr="0019436C" w:rsidRDefault="005A3816" w:rsidP="005A3816">
      <w:pPr>
        <w:rPr>
          <w:b/>
          <w:bCs/>
        </w:rPr>
      </w:pPr>
      <w:r w:rsidRPr="0019436C">
        <w:rPr>
          <w:b/>
          <w:bCs/>
        </w:rPr>
        <w:t xml:space="preserve">Basic Information </w:t>
      </w:r>
    </w:p>
    <w:p w14:paraId="5C40F0AB" w14:textId="77777777" w:rsidR="005A3816" w:rsidRDefault="005A3816" w:rsidP="005A3816">
      <w:pPr>
        <w:rPr>
          <w:i/>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4364"/>
        <w:gridCol w:w="4266"/>
      </w:tblGrid>
      <w:tr w:rsidR="005A3816" w14:paraId="247AD381" w14:textId="77777777" w:rsidTr="00DD77F8">
        <w:trPr>
          <w:trHeight w:val="926"/>
        </w:trPr>
        <w:tc>
          <w:tcPr>
            <w:tcW w:w="4795" w:type="dxa"/>
            <w:tcBorders>
              <w:top w:val="single" w:sz="4" w:space="0" w:color="auto"/>
              <w:left w:val="single" w:sz="4" w:space="0" w:color="auto"/>
              <w:bottom w:val="single" w:sz="4" w:space="0" w:color="auto"/>
              <w:right w:val="single" w:sz="4" w:space="0" w:color="auto"/>
            </w:tcBorders>
          </w:tcPr>
          <w:p w14:paraId="3C5D2414" w14:textId="7221119B" w:rsidR="00634C27" w:rsidRDefault="00BC6643" w:rsidP="00DD77F8">
            <w:pPr>
              <w:jc w:val="center"/>
              <w:rPr>
                <w:smallCaps/>
                <w:u w:val="single"/>
              </w:rPr>
            </w:pPr>
            <w:r>
              <w:rPr>
                <w:smallCaps/>
                <w:u w:val="single"/>
              </w:rPr>
              <w:t>class meeting details</w:t>
            </w:r>
          </w:p>
          <w:p w14:paraId="5044E4E4" w14:textId="77777777" w:rsidR="00634C27" w:rsidRDefault="00634C27" w:rsidP="00DD77F8">
            <w:pPr>
              <w:jc w:val="center"/>
              <w:rPr>
                <w:smallCaps/>
                <w:u w:val="single"/>
              </w:rPr>
            </w:pPr>
          </w:p>
          <w:p w14:paraId="7ED9835F" w14:textId="79EFD1C8" w:rsidR="00EA21D8" w:rsidRPr="00634C27" w:rsidRDefault="00EA21D8" w:rsidP="00DD77F8">
            <w:pPr>
              <w:jc w:val="center"/>
              <w:rPr>
                <w:smallCaps/>
              </w:rPr>
            </w:pPr>
            <w:r>
              <w:t>[e.g., in-person meeting times, remote schedule information]</w:t>
            </w:r>
          </w:p>
        </w:tc>
        <w:tc>
          <w:tcPr>
            <w:tcW w:w="4680" w:type="dxa"/>
            <w:tcBorders>
              <w:top w:val="single" w:sz="4" w:space="0" w:color="auto"/>
              <w:left w:val="single" w:sz="4" w:space="0" w:color="auto"/>
              <w:bottom w:val="single" w:sz="4" w:space="0" w:color="auto"/>
              <w:right w:val="single" w:sz="4" w:space="0" w:color="auto"/>
            </w:tcBorders>
            <w:hideMark/>
          </w:tcPr>
          <w:p w14:paraId="7991C58D" w14:textId="594DD37E" w:rsidR="005A3816" w:rsidRDefault="005A3816" w:rsidP="00DD77F8">
            <w:pPr>
              <w:jc w:val="center"/>
              <w:rPr>
                <w:smallCaps/>
              </w:rPr>
            </w:pPr>
            <w:r>
              <w:rPr>
                <w:smallCaps/>
                <w:u w:val="single"/>
              </w:rPr>
              <w:t xml:space="preserve">Class </w:t>
            </w:r>
            <w:r w:rsidR="002A0668">
              <w:rPr>
                <w:smallCaps/>
                <w:u w:val="single"/>
              </w:rPr>
              <w:t>Structure</w:t>
            </w:r>
            <w:r>
              <w:rPr>
                <w:smallCaps/>
              </w:rPr>
              <w:t>:</w:t>
            </w:r>
          </w:p>
          <w:p w14:paraId="68549DBE" w14:textId="77777777" w:rsidR="005A3816" w:rsidRDefault="005A3816" w:rsidP="00DD77F8">
            <w:pPr>
              <w:jc w:val="center"/>
            </w:pPr>
            <w:r>
              <w:t xml:space="preserve"> </w:t>
            </w:r>
          </w:p>
          <w:p w14:paraId="10F99A44" w14:textId="77777777" w:rsidR="005A3816" w:rsidRDefault="00F9561A" w:rsidP="00DD77F8">
            <w:pPr>
              <w:jc w:val="center"/>
            </w:pPr>
            <w:r>
              <w:t>Experiential</w:t>
            </w:r>
            <w:r w:rsidR="00634C27">
              <w:t>, simulation course</w:t>
            </w:r>
          </w:p>
          <w:p w14:paraId="1134750B" w14:textId="1601E045" w:rsidR="00B02866" w:rsidRDefault="00B02866" w:rsidP="00DD77F8">
            <w:pPr>
              <w:jc w:val="center"/>
            </w:pPr>
          </w:p>
        </w:tc>
      </w:tr>
      <w:tr w:rsidR="005A3816" w14:paraId="6052D473" w14:textId="77777777" w:rsidTr="00DD77F8">
        <w:trPr>
          <w:trHeight w:val="1106"/>
        </w:trPr>
        <w:tc>
          <w:tcPr>
            <w:tcW w:w="4795" w:type="dxa"/>
            <w:tcBorders>
              <w:top w:val="single" w:sz="4" w:space="0" w:color="auto"/>
              <w:left w:val="single" w:sz="4" w:space="0" w:color="auto"/>
              <w:bottom w:val="single" w:sz="4" w:space="0" w:color="auto"/>
              <w:right w:val="single" w:sz="4" w:space="0" w:color="auto"/>
            </w:tcBorders>
          </w:tcPr>
          <w:p w14:paraId="1710D1A9" w14:textId="6D343D8F" w:rsidR="005A3816" w:rsidRDefault="006C6078" w:rsidP="00DD77F8">
            <w:pPr>
              <w:jc w:val="center"/>
              <w:rPr>
                <w:smallCaps/>
              </w:rPr>
            </w:pPr>
            <w:r>
              <w:rPr>
                <w:smallCaps/>
                <w:u w:val="single"/>
              </w:rPr>
              <w:t>Instructor</w:t>
            </w:r>
            <w:r w:rsidR="005A3816">
              <w:rPr>
                <w:smallCaps/>
                <w:u w:val="single"/>
              </w:rPr>
              <w:t xml:space="preserve"> Contact</w:t>
            </w:r>
            <w:r w:rsidR="005A3816">
              <w:rPr>
                <w:smallCaps/>
              </w:rPr>
              <w:t>:</w:t>
            </w:r>
          </w:p>
          <w:p w14:paraId="51B91D3E" w14:textId="68F8BB69" w:rsidR="005A3816" w:rsidRDefault="005A3816" w:rsidP="00DD77F8">
            <w:pPr>
              <w:jc w:val="center"/>
              <w:rPr>
                <w:rFonts w:cstheme="minorBidi"/>
                <w:szCs w:val="22"/>
              </w:rPr>
            </w:pPr>
          </w:p>
          <w:p w14:paraId="45A3A499" w14:textId="77777777" w:rsidR="005A3816" w:rsidRDefault="005A3816" w:rsidP="00DD77F8"/>
        </w:tc>
        <w:tc>
          <w:tcPr>
            <w:tcW w:w="4680" w:type="dxa"/>
            <w:tcBorders>
              <w:top w:val="single" w:sz="4" w:space="0" w:color="auto"/>
              <w:left w:val="single" w:sz="4" w:space="0" w:color="auto"/>
              <w:bottom w:val="single" w:sz="4" w:space="0" w:color="auto"/>
              <w:right w:val="single" w:sz="4" w:space="0" w:color="auto"/>
            </w:tcBorders>
          </w:tcPr>
          <w:p w14:paraId="31EE4997" w14:textId="77777777" w:rsidR="005A3816" w:rsidRDefault="005A3816" w:rsidP="00DD77F8">
            <w:pPr>
              <w:jc w:val="center"/>
              <w:rPr>
                <w:smallCaps/>
              </w:rPr>
            </w:pPr>
            <w:r>
              <w:rPr>
                <w:smallCaps/>
                <w:u w:val="single"/>
              </w:rPr>
              <w:t>Office Hours</w:t>
            </w:r>
            <w:r>
              <w:rPr>
                <w:smallCaps/>
              </w:rPr>
              <w:t>:</w:t>
            </w:r>
          </w:p>
          <w:p w14:paraId="1D89EEB0" w14:textId="77777777" w:rsidR="005A3816" w:rsidRDefault="005A3816" w:rsidP="00DD77F8">
            <w:pPr>
              <w:jc w:val="center"/>
              <w:rPr>
                <w:smallCaps/>
              </w:rPr>
            </w:pPr>
          </w:p>
          <w:p w14:paraId="4F969EB1" w14:textId="293A9D43" w:rsidR="005A3816" w:rsidRDefault="005A3816" w:rsidP="00DD77F8">
            <w:pPr>
              <w:jc w:val="center"/>
            </w:pPr>
          </w:p>
        </w:tc>
      </w:tr>
    </w:tbl>
    <w:p w14:paraId="627FB441" w14:textId="77777777" w:rsidR="005A3816" w:rsidRDefault="005A3816" w:rsidP="005A3816">
      <w:pPr>
        <w:rPr>
          <w:b/>
        </w:rPr>
      </w:pPr>
    </w:p>
    <w:p w14:paraId="2037806E" w14:textId="77777777" w:rsidR="00266BF8" w:rsidRDefault="00266BF8" w:rsidP="00655F57">
      <w:pPr>
        <w:rPr>
          <w:b/>
        </w:rPr>
      </w:pPr>
    </w:p>
    <w:p w14:paraId="7ADB5722" w14:textId="619AFCB1" w:rsidR="00990374" w:rsidRPr="00990374" w:rsidRDefault="00EC49BC" w:rsidP="00655F57">
      <w:pPr>
        <w:rPr>
          <w:b/>
        </w:rPr>
      </w:pPr>
      <w:r>
        <w:rPr>
          <w:b/>
        </w:rPr>
        <w:t xml:space="preserve">Other </w:t>
      </w:r>
      <w:r w:rsidR="00990374">
        <w:rPr>
          <w:b/>
        </w:rPr>
        <w:t>General Information</w:t>
      </w:r>
    </w:p>
    <w:p w14:paraId="4BAAB008" w14:textId="423FE752" w:rsidR="00655F57" w:rsidRDefault="00655F57" w:rsidP="00FF6D0F"/>
    <w:p w14:paraId="49921B2D" w14:textId="03084B11" w:rsidR="00C37578" w:rsidRDefault="00DA7F16" w:rsidP="0041691F">
      <w:r>
        <w:tab/>
        <w:t xml:space="preserve">This syllabus provides basic information about </w:t>
      </w:r>
      <w:r w:rsidR="006C6078">
        <w:t>course</w:t>
      </w:r>
      <w:r>
        <w:t xml:space="preserve"> requirements, policies, grading, and the main</w:t>
      </w:r>
      <w:r w:rsidR="008F7E67">
        <w:t xml:space="preserve"> topics covered. All</w:t>
      </w:r>
      <w:r>
        <w:t xml:space="preserve"> reading assignments</w:t>
      </w:r>
      <w:r w:rsidR="008F7E67">
        <w:t xml:space="preserve"> will be available either on Blackboard </w:t>
      </w:r>
      <w:r w:rsidR="004408F1">
        <w:t xml:space="preserve">or </w:t>
      </w:r>
      <w:r w:rsidR="008F7E67">
        <w:t>through a database ava</w:t>
      </w:r>
      <w:r w:rsidR="00173C81">
        <w:t>ilable you</w:t>
      </w:r>
      <w:r>
        <w:t xml:space="preserve">. </w:t>
      </w:r>
    </w:p>
    <w:p w14:paraId="1EB381C5" w14:textId="77777777" w:rsidR="00C37578" w:rsidRDefault="00C37578" w:rsidP="0041691F"/>
    <w:p w14:paraId="21464010" w14:textId="06FC9812" w:rsidR="00432B10" w:rsidRDefault="00E640A9" w:rsidP="00432B10">
      <w:pPr>
        <w:ind w:firstLine="432"/>
      </w:pPr>
      <w:r>
        <w:rPr>
          <w:u w:val="single"/>
        </w:rPr>
        <w:t>Learning</w:t>
      </w:r>
      <w:r w:rsidR="00432B10">
        <w:rPr>
          <w:u w:val="single"/>
        </w:rPr>
        <w:t xml:space="preserve"> Objectives</w:t>
      </w:r>
      <w:r w:rsidR="00432B10">
        <w:t xml:space="preserve">. Through a series of </w:t>
      </w:r>
      <w:r w:rsidR="00173C81">
        <w:t>lessons, projects,</w:t>
      </w:r>
      <w:r>
        <w:t xml:space="preserve"> and exercises</w:t>
      </w:r>
      <w:r w:rsidR="00432B10">
        <w:t xml:space="preserve">, </w:t>
      </w:r>
      <w:r w:rsidR="00432B10" w:rsidRPr="00D96667">
        <w:t xml:space="preserve">including </w:t>
      </w:r>
      <w:r w:rsidR="00393F61">
        <w:t>a</w:t>
      </w:r>
      <w:r w:rsidR="00A72A6D">
        <w:t xml:space="preserve"> </w:t>
      </w:r>
      <w:r w:rsidR="00432B10" w:rsidRPr="00D96667">
        <w:t xml:space="preserve">major project due around the end of the </w:t>
      </w:r>
      <w:r w:rsidR="00173C81">
        <w:t>term</w:t>
      </w:r>
      <w:r w:rsidR="00432B10">
        <w:t>, you will have the opportunity to develop</w:t>
      </w:r>
      <w:r w:rsidR="00D96667">
        <w:t xml:space="preserve"> and demonstrate</w:t>
      </w:r>
      <w:r w:rsidR="00432B10">
        <w:t xml:space="preserve"> </w:t>
      </w:r>
      <w:r w:rsidR="003C718A">
        <w:t>the fundamental</w:t>
      </w:r>
      <w:r w:rsidR="00432B10">
        <w:t xml:space="preserve"> skills </w:t>
      </w:r>
      <w:r w:rsidR="001A5BB6">
        <w:t xml:space="preserve">required </w:t>
      </w:r>
      <w:r w:rsidR="00432B10">
        <w:t xml:space="preserve">of </w:t>
      </w:r>
      <w:r w:rsidR="001A5BB6">
        <w:t>those</w:t>
      </w:r>
      <w:r w:rsidR="00432B10">
        <w:t xml:space="preserve"> special</w:t>
      </w:r>
      <w:r w:rsidR="001A5BB6">
        <w:t>izing in</w:t>
      </w:r>
      <w:r w:rsidR="00432B10">
        <w:t xml:space="preserve"> construction </w:t>
      </w:r>
      <w:r w:rsidR="001A5BB6">
        <w:t>industry contract</w:t>
      </w:r>
      <w:r w:rsidR="00D425B3">
        <w:t>s</w:t>
      </w:r>
      <w:r w:rsidR="001A5BB6">
        <w:t>, negotiati</w:t>
      </w:r>
      <w:r w:rsidR="00D425B3">
        <w:t>ons</w:t>
      </w:r>
      <w:r w:rsidR="001A5BB6">
        <w:t>, and dispute</w:t>
      </w:r>
      <w:r w:rsidR="00D425B3">
        <w:t xml:space="preserve"> resolution. </w:t>
      </w:r>
      <w:r w:rsidR="00432B10">
        <w:t>When you have completed this course</w:t>
      </w:r>
      <w:r w:rsidR="00667155">
        <w:t>,</w:t>
      </w:r>
      <w:r w:rsidR="00432B10">
        <w:t xml:space="preserve"> you should be able to advise</w:t>
      </w:r>
      <w:r w:rsidR="00BF1B0D">
        <w:t xml:space="preserve"> and assist</w:t>
      </w:r>
      <w:r w:rsidR="00432B10">
        <w:t xml:space="preserve"> clients </w:t>
      </w:r>
      <w:r w:rsidR="00475F43">
        <w:t xml:space="preserve">in: (1) selecting and preparing standard design and construction contracts; (2) negotiating </w:t>
      </w:r>
      <w:r w:rsidR="00D92D04">
        <w:t>contract terms</w:t>
      </w:r>
      <w:r w:rsidR="00D731FF">
        <w:t xml:space="preserve"> </w:t>
      </w:r>
      <w:r w:rsidR="009A1D4B">
        <w:t xml:space="preserve">and agreements </w:t>
      </w:r>
      <w:r w:rsidR="00D731FF">
        <w:t xml:space="preserve">appropriate to the client and project circumstances; and (3) conducting </w:t>
      </w:r>
      <w:r w:rsidR="0080060E">
        <w:t xml:space="preserve">settlement negotiations and preparing for mediation, arbitration, and litigation of common industry disputes. </w:t>
      </w:r>
      <w:r w:rsidR="00E06E26">
        <w:t xml:space="preserve">This course </w:t>
      </w:r>
      <w:r w:rsidR="007A63FC">
        <w:t>approaches</w:t>
      </w:r>
      <w:r w:rsidR="00E06E26">
        <w:t xml:space="preserve"> these</w:t>
      </w:r>
      <w:r w:rsidR="007A63FC">
        <w:t xml:space="preserve"> skills</w:t>
      </w:r>
      <w:r w:rsidR="00E06E26">
        <w:t xml:space="preserve"> </w:t>
      </w:r>
      <w:r w:rsidR="00432B10">
        <w:t xml:space="preserve">from the perspectives of different industry participants, including project owners, designers, </w:t>
      </w:r>
      <w:r>
        <w:t xml:space="preserve">general </w:t>
      </w:r>
      <w:r w:rsidR="00432B10">
        <w:t>building contractors, specialty contractors, subcontractors, suppliers, and construction lenders.</w:t>
      </w:r>
      <w:r w:rsidR="0042365D">
        <w:t xml:space="preserve"> </w:t>
      </w:r>
    </w:p>
    <w:p w14:paraId="41D847C6" w14:textId="77777777" w:rsidR="00432B10" w:rsidRDefault="00432B10" w:rsidP="0041691F"/>
    <w:p w14:paraId="5E77A26C" w14:textId="69BAB7FB" w:rsidR="00432B10" w:rsidRDefault="00D465C7" w:rsidP="0041691F">
      <w:pPr>
        <w:rPr>
          <w:b/>
        </w:rPr>
      </w:pPr>
      <w:r>
        <w:rPr>
          <w:b/>
        </w:rPr>
        <w:t xml:space="preserve">Assigned readings and </w:t>
      </w:r>
      <w:r w:rsidR="00C86E19">
        <w:rPr>
          <w:b/>
        </w:rPr>
        <w:t>related</w:t>
      </w:r>
      <w:r w:rsidR="00A72A6D">
        <w:rPr>
          <w:b/>
        </w:rPr>
        <w:t xml:space="preserve"> </w:t>
      </w:r>
      <w:r w:rsidR="007A63FC">
        <w:rPr>
          <w:b/>
        </w:rPr>
        <w:t>resources</w:t>
      </w:r>
    </w:p>
    <w:p w14:paraId="1F146415" w14:textId="20EA3C88" w:rsidR="00432B10" w:rsidRPr="00432B10" w:rsidRDefault="00432B10" w:rsidP="0041691F">
      <w:pPr>
        <w:rPr>
          <w:b/>
        </w:rPr>
      </w:pPr>
    </w:p>
    <w:p w14:paraId="2E7F4F06" w14:textId="0C32010D" w:rsidR="00CF4E41" w:rsidRDefault="00D465C7" w:rsidP="0042365D">
      <w:pPr>
        <w:ind w:firstLine="432"/>
      </w:pPr>
      <w:r w:rsidRPr="00D465C7">
        <w:rPr>
          <w:u w:val="single"/>
        </w:rPr>
        <w:t>Assigned readings</w:t>
      </w:r>
      <w:r>
        <w:t xml:space="preserve">. </w:t>
      </w:r>
      <w:r w:rsidR="00441655" w:rsidRPr="00D465C7">
        <w:t>As</w:t>
      </w:r>
      <w:r w:rsidR="00441655">
        <w:t xml:space="preserve"> noted above, the main reading assignments will be</w:t>
      </w:r>
      <w:r w:rsidR="003C754E">
        <w:t xml:space="preserve"> announced and</w:t>
      </w:r>
      <w:r w:rsidR="00441655">
        <w:t xml:space="preserve"> </w:t>
      </w:r>
      <w:r w:rsidR="003C754E">
        <w:t>accessed</w:t>
      </w:r>
      <w:r w:rsidR="00441655">
        <w:t xml:space="preserve"> via Blackboard and </w:t>
      </w:r>
      <w:r w:rsidR="002E76C1">
        <w:t>database</w:t>
      </w:r>
      <w:r w:rsidR="00B23AB3">
        <w:t>s</w:t>
      </w:r>
      <w:r w:rsidR="002E76C1">
        <w:t xml:space="preserve"> available to you. </w:t>
      </w:r>
      <w:r w:rsidR="00281333">
        <w:t xml:space="preserve">We will frequently refer to contract forms promulgated by industry groups, such </w:t>
      </w:r>
      <w:r w:rsidR="00506779">
        <w:t>as the forms published by the American Institute of Architects (AIA)</w:t>
      </w:r>
      <w:r w:rsidR="0019502E">
        <w:t xml:space="preserve"> the Engineers Joint Contracts Drafting Committee</w:t>
      </w:r>
      <w:r w:rsidR="00506779">
        <w:t>,</w:t>
      </w:r>
      <w:r w:rsidR="00281333">
        <w:t xml:space="preserve"> Consensu</w:t>
      </w:r>
      <w:r w:rsidR="00506779">
        <w:t>s</w:t>
      </w:r>
      <w:r w:rsidR="00281333">
        <w:t>Docs</w:t>
      </w:r>
      <w:r w:rsidR="00A75874">
        <w:t>, and other industry organizations</w:t>
      </w:r>
      <w:r w:rsidR="00281333">
        <w:t xml:space="preserve">. </w:t>
      </w:r>
    </w:p>
    <w:p w14:paraId="0B10D53E" w14:textId="77777777" w:rsidR="00A14A35" w:rsidRDefault="00A14A35" w:rsidP="0041691F"/>
    <w:p w14:paraId="37D0F3FF" w14:textId="20398540" w:rsidR="00536C9D" w:rsidRPr="00536C9D" w:rsidRDefault="00C37578" w:rsidP="003A432C">
      <w:r>
        <w:tab/>
      </w:r>
      <w:r w:rsidR="002B4820">
        <w:rPr>
          <w:u w:val="single"/>
        </w:rPr>
        <w:t>General</w:t>
      </w:r>
      <w:r w:rsidR="00A94045" w:rsidRPr="00A94045">
        <w:rPr>
          <w:u w:val="single"/>
        </w:rPr>
        <w:t xml:space="preserve"> resources</w:t>
      </w:r>
      <w:r w:rsidR="00A94045">
        <w:t xml:space="preserve">. </w:t>
      </w:r>
      <w:r w:rsidR="00A75874">
        <w:t xml:space="preserve">Two comprehensive </w:t>
      </w:r>
      <w:r w:rsidR="00244DA8">
        <w:t xml:space="preserve">and </w:t>
      </w:r>
      <w:r w:rsidR="00536C9D">
        <w:t xml:space="preserve">practical resource </w:t>
      </w:r>
      <w:r w:rsidR="003A432C">
        <w:t>available to the construction bar</w:t>
      </w:r>
      <w:r w:rsidR="007C47B3">
        <w:t xml:space="preserve"> </w:t>
      </w:r>
      <w:r w:rsidR="004A4028">
        <w:t>are</w:t>
      </w:r>
      <w:r w:rsidR="00536C9D">
        <w:t xml:space="preserve"> </w:t>
      </w:r>
      <w:r w:rsidR="00536C9D" w:rsidRPr="00536C9D">
        <w:t xml:space="preserve">Philip L. Bruner &amp; Patrick J. O’Connor, Jr., </w:t>
      </w:r>
      <w:r w:rsidR="00536C9D" w:rsidRPr="005541E3">
        <w:rPr>
          <w:u w:val="single"/>
        </w:rPr>
        <w:t xml:space="preserve">Bruner and O’Connor </w:t>
      </w:r>
      <w:r w:rsidR="00536C9D" w:rsidRPr="005541E3">
        <w:rPr>
          <w:u w:val="single"/>
        </w:rPr>
        <w:lastRenderedPageBreak/>
        <w:t>on Construction Law</w:t>
      </w:r>
      <w:r w:rsidR="004A4028">
        <w:t xml:space="preserve">, which </w:t>
      </w:r>
      <w:r w:rsidR="00103E8E">
        <w:t>is available on Westlaw</w:t>
      </w:r>
      <w:r w:rsidR="007E35E8">
        <w:t xml:space="preserve">, and </w:t>
      </w:r>
      <w:r w:rsidR="007C47B3">
        <w:t xml:space="preserve">Steven G. M. Stein, </w:t>
      </w:r>
      <w:r w:rsidR="007C47B3">
        <w:rPr>
          <w:u w:val="single"/>
        </w:rPr>
        <w:t>Construction Law</w:t>
      </w:r>
      <w:r w:rsidR="007E35E8">
        <w:t>, which is available on Lexis</w:t>
      </w:r>
      <w:r w:rsidR="007C47B3">
        <w:t>.</w:t>
      </w:r>
      <w:r w:rsidR="00540B3D">
        <w:t xml:space="preserve"> </w:t>
      </w:r>
      <w:r w:rsidR="004122AB">
        <w:t xml:space="preserve">Westlaw and Lexis regularly update </w:t>
      </w:r>
      <w:r w:rsidR="00A34D8A">
        <w:t>these multi-volume treatise</w:t>
      </w:r>
      <w:r w:rsidR="004122AB">
        <w:t>s</w:t>
      </w:r>
      <w:r w:rsidR="00A34D8A">
        <w:t xml:space="preserve">. </w:t>
      </w:r>
      <w:r w:rsidR="00F96D26">
        <w:t>The best source</w:t>
      </w:r>
      <w:r w:rsidR="00436E52">
        <w:t>s</w:t>
      </w:r>
      <w:r w:rsidR="00F96D26">
        <w:t xml:space="preserve"> for current practice articles </w:t>
      </w:r>
      <w:r w:rsidR="002D358F">
        <w:t xml:space="preserve">are </w:t>
      </w:r>
      <w:r w:rsidR="00F96D26">
        <w:t xml:space="preserve">the ABA Forum on Construction Law’s journal, </w:t>
      </w:r>
      <w:r w:rsidR="004D2848" w:rsidRPr="004D2848">
        <w:rPr>
          <w:u w:val="single"/>
        </w:rPr>
        <w:t xml:space="preserve">The </w:t>
      </w:r>
      <w:r w:rsidR="00F96D26" w:rsidRPr="00B21BB9">
        <w:rPr>
          <w:u w:val="single"/>
        </w:rPr>
        <w:t>Construction Lawyer</w:t>
      </w:r>
      <w:r w:rsidR="00F96D26">
        <w:t xml:space="preserve">, </w:t>
      </w:r>
      <w:r w:rsidR="001F7781">
        <w:t xml:space="preserve">and the </w:t>
      </w:r>
      <w:r w:rsidR="00A16591" w:rsidRPr="00C6410E">
        <w:rPr>
          <w:u w:val="single"/>
        </w:rPr>
        <w:t>American College of Construction Lawyers Journal</w:t>
      </w:r>
      <w:r w:rsidR="00A16591">
        <w:t xml:space="preserve">, both of </w:t>
      </w:r>
      <w:r w:rsidR="00F96D26">
        <w:t xml:space="preserve">which you can </w:t>
      </w:r>
      <w:r w:rsidR="00755512">
        <w:t>access</w:t>
      </w:r>
      <w:r w:rsidR="00F96D26">
        <w:t xml:space="preserve"> on Westlaw. </w:t>
      </w:r>
      <w:r w:rsidR="002B4820">
        <w:t>Many of the assigned readings will draw from these resources.</w:t>
      </w:r>
    </w:p>
    <w:p w14:paraId="662D3D06" w14:textId="77777777" w:rsidR="00FF6D0F" w:rsidRDefault="00FF6D0F" w:rsidP="00FF6D0F"/>
    <w:p w14:paraId="06BAA969" w14:textId="0E151A01" w:rsidR="0034368C" w:rsidRPr="00695E19" w:rsidRDefault="005F3F03" w:rsidP="00091A35">
      <w:pPr>
        <w:keepNext/>
        <w:spacing w:after="240"/>
        <w:rPr>
          <w:b/>
          <w:bCs/>
        </w:rPr>
      </w:pPr>
      <w:r>
        <w:rPr>
          <w:rFonts w:ascii="Times" w:hAnsi="Times" w:cs="Times"/>
          <w:b/>
          <w:bCs/>
        </w:rPr>
        <w:t>Grading</w:t>
      </w:r>
    </w:p>
    <w:p w14:paraId="4ABB7FB1" w14:textId="3B123936" w:rsidR="005E126A" w:rsidRDefault="0034368C" w:rsidP="005E126A">
      <w:pPr>
        <w:ind w:firstLine="432"/>
        <w:rPr>
          <w:rFonts w:ascii="Times" w:hAnsi="Times" w:cs="Times"/>
        </w:rPr>
      </w:pPr>
      <w:r w:rsidRPr="005E126A">
        <w:rPr>
          <w:rFonts w:ascii="Times" w:hAnsi="Times" w:cs="Times"/>
        </w:rPr>
        <w:t xml:space="preserve">Grading will be based on (1) </w:t>
      </w:r>
      <w:r w:rsidR="00FE36C0" w:rsidRPr="005E126A">
        <w:rPr>
          <w:rFonts w:ascii="Times" w:hAnsi="Times" w:cs="Times"/>
        </w:rPr>
        <w:t>performance on</w:t>
      </w:r>
      <w:r w:rsidR="00A34D8A" w:rsidRPr="005E126A">
        <w:rPr>
          <w:rFonts w:ascii="Times" w:hAnsi="Times" w:cs="Times"/>
        </w:rPr>
        <w:t xml:space="preserve"> assignments</w:t>
      </w:r>
      <w:r w:rsidR="00FE36C0" w:rsidRPr="005E126A">
        <w:rPr>
          <w:rFonts w:ascii="Times" w:hAnsi="Times" w:cs="Times"/>
        </w:rPr>
        <w:t xml:space="preserve"> </w:t>
      </w:r>
      <w:r w:rsidR="00A34D8A" w:rsidRPr="005E126A">
        <w:rPr>
          <w:rFonts w:ascii="Times" w:hAnsi="Times" w:cs="Times"/>
        </w:rPr>
        <w:t xml:space="preserve">(simulations and </w:t>
      </w:r>
      <w:r w:rsidR="00362A9C" w:rsidRPr="005E126A">
        <w:rPr>
          <w:rFonts w:ascii="Times" w:hAnsi="Times" w:cs="Times"/>
        </w:rPr>
        <w:t xml:space="preserve">practical </w:t>
      </w:r>
      <w:r w:rsidR="00A34D8A" w:rsidRPr="005E126A">
        <w:rPr>
          <w:rFonts w:ascii="Times" w:hAnsi="Times" w:cs="Times"/>
        </w:rPr>
        <w:t>exercises)</w:t>
      </w:r>
      <w:r w:rsidR="00FE36C0" w:rsidRPr="005E126A">
        <w:rPr>
          <w:rFonts w:ascii="Times" w:hAnsi="Times" w:cs="Times"/>
        </w:rPr>
        <w:t xml:space="preserve"> that </w:t>
      </w:r>
      <w:r w:rsidR="00977461" w:rsidRPr="005E126A">
        <w:rPr>
          <w:rFonts w:ascii="Times" w:hAnsi="Times" w:cs="Times"/>
        </w:rPr>
        <w:t>I designate</w:t>
      </w:r>
      <w:r w:rsidR="00FE36C0" w:rsidRPr="005E126A">
        <w:rPr>
          <w:rFonts w:ascii="Times" w:hAnsi="Times" w:cs="Times"/>
        </w:rPr>
        <w:t xml:space="preserve"> for grading points</w:t>
      </w:r>
      <w:r w:rsidR="00F84789">
        <w:rPr>
          <w:rFonts w:ascii="Times" w:hAnsi="Times" w:cs="Times"/>
        </w:rPr>
        <w:t xml:space="preserve"> (approximately 70% of the final grade)</w:t>
      </w:r>
      <w:r w:rsidR="00FE36C0" w:rsidRPr="005E126A">
        <w:rPr>
          <w:rFonts w:ascii="Times" w:hAnsi="Times" w:cs="Times"/>
        </w:rPr>
        <w:t xml:space="preserve">, </w:t>
      </w:r>
      <w:r w:rsidR="009361A8">
        <w:rPr>
          <w:rFonts w:ascii="Times" w:hAnsi="Times" w:cs="Times"/>
        </w:rPr>
        <w:t xml:space="preserve">and </w:t>
      </w:r>
      <w:r w:rsidR="00FE36C0" w:rsidRPr="005E126A">
        <w:rPr>
          <w:rFonts w:ascii="Times" w:hAnsi="Times" w:cs="Times"/>
        </w:rPr>
        <w:t>(2)</w:t>
      </w:r>
      <w:r w:rsidR="00536D5D" w:rsidRPr="005E126A">
        <w:rPr>
          <w:rFonts w:ascii="Times" w:hAnsi="Times" w:cs="Times"/>
        </w:rPr>
        <w:t xml:space="preserve"> quizzes</w:t>
      </w:r>
      <w:r w:rsidR="00F84789">
        <w:rPr>
          <w:rFonts w:ascii="Times" w:hAnsi="Times" w:cs="Times"/>
        </w:rPr>
        <w:t xml:space="preserve">, which will primarily assess your comprehension of </w:t>
      </w:r>
      <w:r w:rsidR="0067230E">
        <w:rPr>
          <w:rFonts w:ascii="Times" w:hAnsi="Times" w:cs="Times"/>
        </w:rPr>
        <w:t>the recorded lectures and assigned readings</w:t>
      </w:r>
      <w:r w:rsidR="001F4762">
        <w:rPr>
          <w:rFonts w:ascii="Times" w:hAnsi="Times" w:cs="Times"/>
        </w:rPr>
        <w:t xml:space="preserve"> (approximately 30% of the final grade).</w:t>
      </w:r>
      <w:r w:rsidR="00117C4A">
        <w:rPr>
          <w:rFonts w:ascii="Times" w:hAnsi="Times" w:cs="Times"/>
        </w:rPr>
        <w:t xml:space="preserve"> The grading process will include written feedback on assignments.</w:t>
      </w:r>
    </w:p>
    <w:p w14:paraId="502B44F1" w14:textId="77777777" w:rsidR="00B41657" w:rsidRDefault="00B41657" w:rsidP="005E126A">
      <w:pPr>
        <w:ind w:firstLine="432"/>
        <w:rPr>
          <w:rFonts w:ascii="Times" w:hAnsi="Times" w:cs="Times"/>
        </w:rPr>
      </w:pPr>
    </w:p>
    <w:p w14:paraId="6C6951CE" w14:textId="3B1E9503" w:rsidR="00091A35" w:rsidRPr="002F7649" w:rsidRDefault="000D4248" w:rsidP="00745B60">
      <w:pPr>
        <w:rPr>
          <w:rFonts w:ascii="Times" w:hAnsi="Times" w:cs="Times"/>
        </w:rPr>
      </w:pPr>
      <w:r>
        <w:rPr>
          <w:rFonts w:ascii="Times" w:hAnsi="Times" w:cs="Times"/>
        </w:rPr>
        <w:tab/>
      </w:r>
      <w:r w:rsidR="00B46E45">
        <w:rPr>
          <w:rFonts w:ascii="Times" w:hAnsi="Times" w:cs="Times"/>
        </w:rPr>
        <w:t>Some assignments</w:t>
      </w:r>
      <w:r w:rsidR="0042365D">
        <w:rPr>
          <w:rFonts w:ascii="Times" w:hAnsi="Times" w:cs="Times"/>
        </w:rPr>
        <w:t xml:space="preserve"> </w:t>
      </w:r>
      <w:r w:rsidR="00B46E45">
        <w:rPr>
          <w:rFonts w:ascii="Times" w:hAnsi="Times" w:cs="Times"/>
        </w:rPr>
        <w:t>will require that you (either individually or as part of a group of students working together) submit written work product</w:t>
      </w:r>
      <w:r w:rsidR="00C801F2">
        <w:rPr>
          <w:rFonts w:ascii="Times" w:hAnsi="Times" w:cs="Times"/>
        </w:rPr>
        <w:t xml:space="preserve"> or record working group sessions</w:t>
      </w:r>
      <w:r w:rsidR="00B46E45">
        <w:rPr>
          <w:rFonts w:ascii="Times" w:hAnsi="Times" w:cs="Times"/>
        </w:rPr>
        <w:t xml:space="preserve">. Many of the assignments will place you in the simulated role of a lawyer </w:t>
      </w:r>
      <w:r w:rsidR="002F0AAC">
        <w:rPr>
          <w:rFonts w:ascii="Times" w:hAnsi="Times" w:cs="Times"/>
        </w:rPr>
        <w:t>advising a participant in a construction project</w:t>
      </w:r>
      <w:r w:rsidR="00B46E45">
        <w:rPr>
          <w:rFonts w:ascii="Times" w:hAnsi="Times" w:cs="Times"/>
        </w:rPr>
        <w:t xml:space="preserve">. </w:t>
      </w:r>
      <w:r w:rsidR="00153FD4">
        <w:rPr>
          <w:rFonts w:ascii="Times" w:hAnsi="Times" w:cs="Times"/>
        </w:rPr>
        <w:t xml:space="preserve">My grading standard for all assignments will reflect what I would expect from </w:t>
      </w:r>
      <w:r w:rsidR="00DA66F9">
        <w:rPr>
          <w:rFonts w:ascii="Times" w:hAnsi="Times" w:cs="Times"/>
        </w:rPr>
        <w:t>a</w:t>
      </w:r>
      <w:r w:rsidR="00153FD4">
        <w:rPr>
          <w:rFonts w:ascii="Times" w:hAnsi="Times" w:cs="Times"/>
        </w:rPr>
        <w:t xml:space="preserve"> lawyer </w:t>
      </w:r>
      <w:r w:rsidR="00DA66F9">
        <w:rPr>
          <w:rFonts w:ascii="Times" w:hAnsi="Times" w:cs="Times"/>
        </w:rPr>
        <w:t xml:space="preserve">with basic </w:t>
      </w:r>
      <w:r w:rsidR="00943B17">
        <w:rPr>
          <w:rFonts w:ascii="Times" w:hAnsi="Times" w:cs="Times"/>
        </w:rPr>
        <w:t>understanding of the legal aspects of the construction industry</w:t>
      </w:r>
      <w:r w:rsidR="00153FD4">
        <w:rPr>
          <w:rFonts w:ascii="Times" w:hAnsi="Times" w:cs="Times"/>
        </w:rPr>
        <w:t xml:space="preserve">. </w:t>
      </w:r>
      <w:r w:rsidR="001C0B81" w:rsidRPr="00C70BF0">
        <w:rPr>
          <w:rFonts w:ascii="Times" w:hAnsi="Times" w:cs="Times"/>
          <w:b/>
        </w:rPr>
        <w:t xml:space="preserve">Your enrollment in the course constitutes your consent to have your </w:t>
      </w:r>
      <w:r w:rsidR="00153FD4">
        <w:rPr>
          <w:rFonts w:ascii="Times" w:hAnsi="Times" w:cs="Times"/>
          <w:b/>
        </w:rPr>
        <w:t xml:space="preserve">performance </w:t>
      </w:r>
      <w:r w:rsidR="00BB3127">
        <w:rPr>
          <w:rFonts w:ascii="Times" w:hAnsi="Times" w:cs="Times"/>
          <w:b/>
        </w:rPr>
        <w:t>recorded,</w:t>
      </w:r>
      <w:r w:rsidR="001C0B81" w:rsidRPr="00C70BF0">
        <w:rPr>
          <w:rFonts w:ascii="Times" w:hAnsi="Times" w:cs="Times"/>
          <w:b/>
        </w:rPr>
        <w:t xml:space="preserve"> shared</w:t>
      </w:r>
      <w:r w:rsidR="006D1EFB">
        <w:rPr>
          <w:rFonts w:ascii="Times" w:hAnsi="Times" w:cs="Times"/>
          <w:b/>
        </w:rPr>
        <w:t>,</w:t>
      </w:r>
      <w:r w:rsidR="001C0B81" w:rsidRPr="00C70BF0">
        <w:rPr>
          <w:rFonts w:ascii="Times" w:hAnsi="Times" w:cs="Times"/>
          <w:b/>
        </w:rPr>
        <w:t xml:space="preserve"> and critiqued with other</w:t>
      </w:r>
      <w:r w:rsidR="00295199">
        <w:rPr>
          <w:rFonts w:ascii="Times" w:hAnsi="Times" w:cs="Times"/>
          <w:b/>
        </w:rPr>
        <w:t>s.</w:t>
      </w:r>
      <w:r w:rsidR="001C0B81" w:rsidRPr="00C70BF0">
        <w:rPr>
          <w:rFonts w:ascii="Times" w:hAnsi="Times" w:cs="Times"/>
          <w:b/>
        </w:rPr>
        <w:t xml:space="preserve"> </w:t>
      </w:r>
      <w:r w:rsidR="00091A35" w:rsidRPr="00C213EB">
        <w:rPr>
          <w:rFonts w:ascii="Times" w:hAnsi="Times" w:cs="Times"/>
          <w:b/>
        </w:rPr>
        <w:t>Note that because this is a</w:t>
      </w:r>
      <w:r w:rsidR="00362A9C">
        <w:rPr>
          <w:rFonts w:ascii="Times" w:hAnsi="Times" w:cs="Times"/>
          <w:b/>
        </w:rPr>
        <w:t>n experiential course designed to teach practice</w:t>
      </w:r>
      <w:r w:rsidR="00091A35" w:rsidRPr="00C213EB">
        <w:rPr>
          <w:rFonts w:ascii="Times" w:hAnsi="Times" w:cs="Times"/>
          <w:b/>
        </w:rPr>
        <w:t xml:space="preserve"> </w:t>
      </w:r>
      <w:r w:rsidR="00362A9C">
        <w:rPr>
          <w:rFonts w:ascii="Times" w:hAnsi="Times" w:cs="Times"/>
          <w:b/>
        </w:rPr>
        <w:t>competencies</w:t>
      </w:r>
      <w:r w:rsidR="00091A35" w:rsidRPr="00C213EB">
        <w:rPr>
          <w:rFonts w:ascii="Times" w:hAnsi="Times" w:cs="Times"/>
          <w:b/>
        </w:rPr>
        <w:t xml:space="preserve">, you will spend </w:t>
      </w:r>
      <w:r w:rsidR="001167FF">
        <w:rPr>
          <w:rFonts w:ascii="Times" w:hAnsi="Times" w:cs="Times"/>
          <w:b/>
        </w:rPr>
        <w:t>much</w:t>
      </w:r>
      <w:r w:rsidR="00091A35" w:rsidRPr="00C213EB">
        <w:rPr>
          <w:rFonts w:ascii="Times" w:hAnsi="Times" w:cs="Times"/>
          <w:b/>
        </w:rPr>
        <w:t xml:space="preserve"> of your time developing and practicing skills that are important for construction lawyers</w:t>
      </w:r>
      <w:r w:rsidR="00DC02FF">
        <w:rPr>
          <w:rFonts w:ascii="Times" w:hAnsi="Times" w:cs="Times"/>
          <w:b/>
        </w:rPr>
        <w:t xml:space="preserve"> to master</w:t>
      </w:r>
      <w:r w:rsidR="00091A35" w:rsidRPr="00C213EB">
        <w:rPr>
          <w:rFonts w:ascii="Times" w:hAnsi="Times" w:cs="Times"/>
          <w:b/>
        </w:rPr>
        <w:t xml:space="preserve">.  </w:t>
      </w:r>
    </w:p>
    <w:p w14:paraId="496E0636" w14:textId="77777777" w:rsidR="00091A35" w:rsidRDefault="00091A35" w:rsidP="00745B60">
      <w:pPr>
        <w:rPr>
          <w:rFonts w:ascii="Times" w:hAnsi="Times" w:cs="Times"/>
        </w:rPr>
      </w:pPr>
    </w:p>
    <w:p w14:paraId="70C585DC" w14:textId="3253014B" w:rsidR="00C94E8E" w:rsidRPr="00056C4A" w:rsidRDefault="003576AE" w:rsidP="00C94E8E">
      <w:r>
        <w:rPr>
          <w:rFonts w:ascii="Times" w:hAnsi="Times" w:cs="Times"/>
        </w:rPr>
        <w:tab/>
      </w:r>
      <w:r w:rsidR="00C94E8E">
        <w:rPr>
          <w:i/>
          <w:iCs/>
        </w:rPr>
        <w:t xml:space="preserve">Artificial Intelligence: </w:t>
      </w:r>
      <w:r w:rsidR="00C94E8E">
        <w:t>Artificial intelligence may not be used to generate content for quizzes</w:t>
      </w:r>
      <w:r w:rsidR="00486367">
        <w:t xml:space="preserve"> or</w:t>
      </w:r>
      <w:r w:rsidR="00923C4A">
        <w:t xml:space="preserve"> any </w:t>
      </w:r>
      <w:r w:rsidR="006D1EFB">
        <w:t>graded assignments</w:t>
      </w:r>
      <w:r w:rsidR="00C94E8E">
        <w:t xml:space="preserve"> (unless otherwise specified). Any use for those purposes will be treated as serious violations of professional ethics and the Student Code of Conduct. During the semester, we will take some time to discuss how artificial intelligence might be useful for purposes of learning </w:t>
      </w:r>
      <w:r w:rsidR="00923C4A">
        <w:t>construction</w:t>
      </w:r>
      <w:r w:rsidR="00C94E8E">
        <w:t xml:space="preserve"> law or in the practice of law.</w:t>
      </w:r>
      <w:r w:rsidR="00923C4A">
        <w:t xml:space="preserve"> We may also have an opportunity to experiment with artificial intelligence as a negotiating tool.</w:t>
      </w:r>
    </w:p>
    <w:p w14:paraId="5718C589" w14:textId="77777777" w:rsidR="000E3B87" w:rsidRDefault="000E3B87" w:rsidP="0068543B">
      <w:pPr>
        <w:keepNext/>
        <w:rPr>
          <w:rFonts w:ascii="Times" w:hAnsi="Times" w:cs="Times"/>
          <w:b/>
          <w:bCs/>
        </w:rPr>
      </w:pPr>
    </w:p>
    <w:p w14:paraId="32B5B59F" w14:textId="28726A51" w:rsidR="0070117A" w:rsidRPr="00771163" w:rsidRDefault="00222B0E" w:rsidP="007171D4">
      <w:r>
        <w:rPr>
          <w:b/>
          <w:bCs/>
        </w:rPr>
        <w:t>Blackboard</w:t>
      </w:r>
    </w:p>
    <w:p w14:paraId="00056C82" w14:textId="77777777" w:rsidR="0070117A" w:rsidRPr="00771163" w:rsidRDefault="0070117A" w:rsidP="0070117A"/>
    <w:p w14:paraId="6B205F3C" w14:textId="53C90BEF" w:rsidR="0070117A" w:rsidRDefault="0070117A" w:rsidP="0070117A">
      <w:r w:rsidRPr="00771163">
        <w:tab/>
        <w:t xml:space="preserve">For general course management purposes, I will use </w:t>
      </w:r>
      <w:r w:rsidR="00222B0E">
        <w:t>Blackboard</w:t>
      </w:r>
      <w:r>
        <w:t xml:space="preserve">, and you </w:t>
      </w:r>
      <w:r w:rsidRPr="00771163">
        <w:t xml:space="preserve">should </w:t>
      </w:r>
      <w:r w:rsidR="005D46DA">
        <w:t>consult</w:t>
      </w:r>
      <w:r>
        <w:t xml:space="preserve"> </w:t>
      </w:r>
      <w:r w:rsidR="00222B0E">
        <w:t>Blackboard</w:t>
      </w:r>
      <w:r w:rsidRPr="00771163">
        <w:t xml:space="preserve"> regularly throughout the semester </w:t>
      </w:r>
      <w:r>
        <w:t>for important course information and announcements</w:t>
      </w:r>
      <w:r w:rsidRPr="00771163">
        <w:t>. This will include, among other t</w:t>
      </w:r>
      <w:r>
        <w:t xml:space="preserve">hings, a copy of this syllabus and supplemental information about </w:t>
      </w:r>
      <w:r w:rsidR="00A221BA">
        <w:t>assignments</w:t>
      </w:r>
      <w:r>
        <w:t xml:space="preserve">. </w:t>
      </w:r>
    </w:p>
    <w:p w14:paraId="77521C14" w14:textId="240C2088" w:rsidR="00E6435E" w:rsidRDefault="00E6435E" w:rsidP="0070117A"/>
    <w:p w14:paraId="011967F0" w14:textId="77777777" w:rsidR="00E6435E" w:rsidRPr="00E6435E" w:rsidRDefault="00E6435E" w:rsidP="00E6435E">
      <w:pPr>
        <w:rPr>
          <w:b/>
          <w:bCs/>
        </w:rPr>
      </w:pPr>
      <w:r w:rsidRPr="00E6435E">
        <w:rPr>
          <w:b/>
          <w:bCs/>
        </w:rPr>
        <w:t>Outside Preparation</w:t>
      </w:r>
    </w:p>
    <w:p w14:paraId="26BABB1F" w14:textId="77777777" w:rsidR="00E6435E" w:rsidRDefault="00E6435E" w:rsidP="00E6435E"/>
    <w:p w14:paraId="0048BF3A" w14:textId="7F0BE0BF" w:rsidR="00E6435E" w:rsidRDefault="00E6435E" w:rsidP="00E6435E">
      <w:pPr>
        <w:ind w:firstLine="432"/>
      </w:pPr>
      <w:r>
        <w:lastRenderedPageBreak/>
        <w:t xml:space="preserve">In accordance with ABA requirements and law school policy, the structure of this course anticipates that for every hour of </w:t>
      </w:r>
      <w:r w:rsidR="00240500">
        <w:t>recorded lecture</w:t>
      </w:r>
      <w:r>
        <w:t xml:space="preserve"> time you should spend an average of at least </w:t>
      </w:r>
      <w:r w:rsidR="00486367">
        <w:t xml:space="preserve">two additional </w:t>
      </w:r>
      <w:r>
        <w:t xml:space="preserve">hours reading, reviewing, preparing for or conducting assigned exercises, studying, or otherwise </w:t>
      </w:r>
      <w:r w:rsidR="00512494">
        <w:t>engaging with course</w:t>
      </w:r>
      <w:r>
        <w:t xml:space="preserve"> material</w:t>
      </w:r>
      <w:r w:rsidR="00512494">
        <w:t>s</w:t>
      </w:r>
      <w:r>
        <w:t>.</w:t>
      </w:r>
    </w:p>
    <w:p w14:paraId="62FD4958" w14:textId="77777777" w:rsidR="0070117A" w:rsidRPr="002D637C" w:rsidRDefault="0070117A" w:rsidP="0070117A"/>
    <w:p w14:paraId="29F38F69" w14:textId="77777777" w:rsidR="0070117A" w:rsidRPr="002D637C" w:rsidRDefault="0070117A" w:rsidP="0070117A">
      <w:pPr>
        <w:rPr>
          <w:b/>
          <w:bCs/>
        </w:rPr>
      </w:pPr>
      <w:r w:rsidRPr="002D637C">
        <w:rPr>
          <w:b/>
          <w:bCs/>
        </w:rPr>
        <w:t>Contacting Me Outside of Class</w:t>
      </w:r>
    </w:p>
    <w:p w14:paraId="7FD16BD5" w14:textId="77777777" w:rsidR="0070117A" w:rsidRPr="002D637C" w:rsidRDefault="0070117A" w:rsidP="0070117A"/>
    <w:p w14:paraId="2022CF87" w14:textId="43226913" w:rsidR="0070117A" w:rsidRDefault="00A221BA" w:rsidP="00A221BA">
      <w:r>
        <w:tab/>
      </w:r>
      <w:r w:rsidR="0070117A" w:rsidRPr="002D637C">
        <w:t xml:space="preserve">You may contact me by email to schedule </w:t>
      </w:r>
      <w:r w:rsidR="00E41C9A">
        <w:t>a</w:t>
      </w:r>
      <w:r w:rsidR="00A67A03">
        <w:t xml:space="preserve"> virtual</w:t>
      </w:r>
      <w:r w:rsidR="0070117A" w:rsidRPr="002D637C">
        <w:t xml:space="preserve"> appointment, or you may ask questions </w:t>
      </w:r>
      <w:r w:rsidR="006E1AD9">
        <w:t>via email</w:t>
      </w:r>
      <w:r w:rsidR="0070117A" w:rsidRPr="002D637C">
        <w:t xml:space="preserve">. Please allow adequate time for me to respond to your messages. Questions sent </w:t>
      </w:r>
      <w:r w:rsidR="0070117A">
        <w:t xml:space="preserve">via </w:t>
      </w:r>
      <w:r w:rsidR="006E1AD9">
        <w:t>email</w:t>
      </w:r>
      <w:r w:rsidR="0070117A" w:rsidRPr="002D637C">
        <w:t xml:space="preserve"> can be especially helpful because they allow me to consider whether the </w:t>
      </w:r>
      <w:r w:rsidR="00662F6B">
        <w:t>topic</w:t>
      </w:r>
      <w:r w:rsidR="0070117A" w:rsidRPr="002D637C">
        <w:t xml:space="preserve"> raised is something that I should address in class. </w:t>
      </w:r>
      <w:r w:rsidR="0070117A">
        <w:t>I am also available to meet</w:t>
      </w:r>
      <w:r w:rsidR="00A86F9C">
        <w:t xml:space="preserve"> </w:t>
      </w:r>
      <w:r w:rsidR="0070117A">
        <w:t>with groups of students who</w:t>
      </w:r>
      <w:r w:rsidR="00D8556D">
        <w:t xml:space="preserve"> are working together on a</w:t>
      </w:r>
      <w:r w:rsidR="00DB3A38">
        <w:t>n</w:t>
      </w:r>
      <w:r w:rsidR="00D8556D">
        <w:t>y assignment for which group work is specifically permitted.</w:t>
      </w:r>
    </w:p>
    <w:p w14:paraId="0ADE869F" w14:textId="15DF3CE2" w:rsidR="00D166B8" w:rsidRDefault="00D166B8" w:rsidP="00A221BA"/>
    <w:p w14:paraId="302F69A4" w14:textId="13CF3EAE" w:rsidR="00D166B8" w:rsidRPr="005F1A7C" w:rsidRDefault="00861D90" w:rsidP="00A221BA">
      <w:pPr>
        <w:rPr>
          <w:b/>
          <w:bCs/>
        </w:rPr>
      </w:pPr>
      <w:r>
        <w:rPr>
          <w:b/>
          <w:bCs/>
        </w:rPr>
        <w:t>[Add relevant institutional information, such as</w:t>
      </w:r>
      <w:r w:rsidR="00D50B06">
        <w:rPr>
          <w:b/>
          <w:bCs/>
        </w:rPr>
        <w:t xml:space="preserve"> regarding</w:t>
      </w:r>
      <w:r>
        <w:rPr>
          <w:b/>
          <w:bCs/>
        </w:rPr>
        <w:t xml:space="preserve"> d</w:t>
      </w:r>
      <w:r w:rsidR="005F1A7C">
        <w:rPr>
          <w:b/>
          <w:bCs/>
        </w:rPr>
        <w:t xml:space="preserve">isability </w:t>
      </w:r>
      <w:r>
        <w:rPr>
          <w:b/>
          <w:bCs/>
        </w:rPr>
        <w:t>a</w:t>
      </w:r>
      <w:r w:rsidR="005F1A7C">
        <w:rPr>
          <w:b/>
          <w:bCs/>
        </w:rPr>
        <w:t>ccommodations</w:t>
      </w:r>
      <w:r>
        <w:rPr>
          <w:b/>
          <w:bCs/>
        </w:rPr>
        <w:t xml:space="preserve">, student services, and other </w:t>
      </w:r>
      <w:r w:rsidR="00D50B06">
        <w:rPr>
          <w:b/>
          <w:bCs/>
        </w:rPr>
        <w:t>procedural or policy matters]</w:t>
      </w:r>
    </w:p>
    <w:p w14:paraId="247DFDCD" w14:textId="77777777" w:rsidR="005F1A7C" w:rsidRDefault="005F1A7C" w:rsidP="005F1A7C">
      <w:pPr>
        <w:ind w:firstLine="432"/>
      </w:pPr>
    </w:p>
    <w:p w14:paraId="3FE27275" w14:textId="7D2E8EB8" w:rsidR="00A221BA" w:rsidRDefault="003C3F33" w:rsidP="0070117A">
      <w:pPr>
        <w:rPr>
          <w:b/>
          <w:bCs/>
        </w:rPr>
      </w:pPr>
      <w:r>
        <w:rPr>
          <w:b/>
          <w:bCs/>
        </w:rPr>
        <w:t>Lessons</w:t>
      </w:r>
      <w:r w:rsidR="0070117A">
        <w:rPr>
          <w:b/>
          <w:bCs/>
        </w:rPr>
        <w:t xml:space="preserve"> and Mai</w:t>
      </w:r>
      <w:r w:rsidR="00E640A9">
        <w:rPr>
          <w:b/>
          <w:bCs/>
        </w:rPr>
        <w:t>n Reading Assignments</w:t>
      </w:r>
    </w:p>
    <w:p w14:paraId="439A409E" w14:textId="77777777" w:rsidR="00A221BA" w:rsidRDefault="00A221BA" w:rsidP="0070117A">
      <w:pPr>
        <w:rPr>
          <w:b/>
          <w:bCs/>
        </w:rPr>
      </w:pPr>
    </w:p>
    <w:p w14:paraId="11182D25" w14:textId="00B3558F" w:rsidR="00A94045" w:rsidRPr="00477632" w:rsidRDefault="00477632" w:rsidP="00477632">
      <w:r>
        <w:t xml:space="preserve">Each Lesson consists of a series of </w:t>
      </w:r>
      <w:r w:rsidR="00632DCD">
        <w:t>[</w:t>
      </w:r>
      <w:r>
        <w:t>recorded</w:t>
      </w:r>
      <w:r w:rsidR="004E7D93">
        <w:t>]</w:t>
      </w:r>
      <w:r>
        <w:t xml:space="preserve"> lectures </w:t>
      </w:r>
      <w:r w:rsidR="004E7D93">
        <w:t xml:space="preserve">[in-class discussions,] </w:t>
      </w:r>
      <w:r>
        <w:t>and assigned readings</w:t>
      </w:r>
      <w:r w:rsidR="007929DD">
        <w:t xml:space="preserve"> and concludes with</w:t>
      </w:r>
      <w:r w:rsidR="00DB1FB2">
        <w:t xml:space="preserve"> graded assessments (quizzes, projects, exercises).</w:t>
      </w:r>
    </w:p>
    <w:p w14:paraId="42C97AB9" w14:textId="2B3AADFE" w:rsidR="00F77E96" w:rsidRDefault="00F77E96" w:rsidP="00A37EA8">
      <w:pPr>
        <w:ind w:firstLine="432"/>
      </w:pPr>
    </w:p>
    <w:p w14:paraId="10AA7C99" w14:textId="2C387FBD" w:rsidR="00B65C40" w:rsidRDefault="004A6C52" w:rsidP="00B65C40">
      <w:pPr>
        <w:keepNext/>
        <w:rPr>
          <w:bCs/>
        </w:rPr>
      </w:pPr>
      <w:r>
        <w:rPr>
          <w:bCs/>
          <w:u w:val="single"/>
        </w:rPr>
        <w:t>Lesson</w:t>
      </w:r>
      <w:r w:rsidR="009B307B" w:rsidRPr="004572ED">
        <w:rPr>
          <w:bCs/>
          <w:u w:val="single"/>
        </w:rPr>
        <w:t xml:space="preserve"> 1</w:t>
      </w:r>
      <w:r w:rsidR="00313224">
        <w:rPr>
          <w:bCs/>
        </w:rPr>
        <w:t xml:space="preserve"> (approximately one-third of the course)</w:t>
      </w:r>
      <w:r w:rsidR="006D65AC">
        <w:rPr>
          <w:bCs/>
        </w:rPr>
        <w:t xml:space="preserve"> </w:t>
      </w:r>
      <w:r w:rsidR="00313224">
        <w:rPr>
          <w:bCs/>
        </w:rPr>
        <w:t xml:space="preserve">Industry </w:t>
      </w:r>
      <w:r w:rsidR="00585389">
        <w:rPr>
          <w:bCs/>
        </w:rPr>
        <w:t>C</w:t>
      </w:r>
      <w:r w:rsidR="00313224">
        <w:rPr>
          <w:bCs/>
        </w:rPr>
        <w:t xml:space="preserve">ontracting </w:t>
      </w:r>
      <w:r w:rsidR="00585389">
        <w:rPr>
          <w:bCs/>
        </w:rPr>
        <w:t>P</w:t>
      </w:r>
      <w:r w:rsidR="00313224">
        <w:rPr>
          <w:bCs/>
        </w:rPr>
        <w:t>ractices</w:t>
      </w:r>
      <w:r w:rsidR="00501C66">
        <w:rPr>
          <w:bCs/>
        </w:rPr>
        <w:t xml:space="preserve">, including: contemporary contract structures for complex commercial matters; </w:t>
      </w:r>
      <w:r w:rsidR="0088088B">
        <w:rPr>
          <w:bCs/>
        </w:rPr>
        <w:t xml:space="preserve">contract drafting principles; </w:t>
      </w:r>
      <w:r w:rsidR="00A3530C">
        <w:rPr>
          <w:bCs/>
        </w:rPr>
        <w:t xml:space="preserve">the structure of </w:t>
      </w:r>
      <w:r w:rsidR="00501C66">
        <w:rPr>
          <w:bCs/>
        </w:rPr>
        <w:t>standard industry contracts</w:t>
      </w:r>
      <w:r w:rsidR="00A3530C">
        <w:rPr>
          <w:bCs/>
        </w:rPr>
        <w:t>; major design and construction contract provisions (</w:t>
      </w:r>
      <w:r w:rsidR="008373AB">
        <w:rPr>
          <w:bCs/>
        </w:rPr>
        <w:t xml:space="preserve">scope of services or work, performance standards, </w:t>
      </w:r>
      <w:r w:rsidR="009164BE">
        <w:rPr>
          <w:bCs/>
        </w:rPr>
        <w:t xml:space="preserve">division of responsibilities, representations and warranties, contract administration, </w:t>
      </w:r>
      <w:r w:rsidR="00096155">
        <w:rPr>
          <w:bCs/>
        </w:rPr>
        <w:t>claims and disputes, relationships with other participants in the network of project contracts)</w:t>
      </w:r>
      <w:r w:rsidR="00647D2F">
        <w:rPr>
          <w:bCs/>
        </w:rPr>
        <w:t>.</w:t>
      </w:r>
    </w:p>
    <w:p w14:paraId="71FD1B9F" w14:textId="77777777" w:rsidR="00FD3B6E" w:rsidRDefault="00FD3B6E" w:rsidP="00B65C40">
      <w:pPr>
        <w:keepNext/>
        <w:rPr>
          <w:bCs/>
        </w:rPr>
      </w:pPr>
    </w:p>
    <w:p w14:paraId="6ED8C322" w14:textId="3D457029" w:rsidR="00FD3B6E" w:rsidRPr="004572ED" w:rsidRDefault="00385C78" w:rsidP="00385C78">
      <w:pPr>
        <w:keepNext/>
        <w:ind w:left="432"/>
        <w:rPr>
          <w:bCs/>
        </w:rPr>
      </w:pPr>
      <w:r>
        <w:rPr>
          <w:bCs/>
        </w:rPr>
        <w:t xml:space="preserve">[Include specific reading assignments and </w:t>
      </w:r>
      <w:r w:rsidR="002505C1">
        <w:rPr>
          <w:bCs/>
        </w:rPr>
        <w:t>assessments.]</w:t>
      </w:r>
    </w:p>
    <w:p w14:paraId="1F4389AE" w14:textId="777AA4F6" w:rsidR="009B307B" w:rsidRPr="004572ED" w:rsidRDefault="009B307B" w:rsidP="009B307B">
      <w:pPr>
        <w:keepNext/>
        <w:rPr>
          <w:bCs/>
        </w:rPr>
      </w:pPr>
    </w:p>
    <w:p w14:paraId="5CC642D4" w14:textId="14BBE225" w:rsidR="009B307B" w:rsidRPr="004572ED" w:rsidRDefault="00647D2F" w:rsidP="009B307B">
      <w:pPr>
        <w:keepNext/>
        <w:rPr>
          <w:bCs/>
        </w:rPr>
      </w:pPr>
      <w:r>
        <w:rPr>
          <w:bCs/>
          <w:u w:val="single"/>
        </w:rPr>
        <w:t>Lesson 2</w:t>
      </w:r>
      <w:r>
        <w:rPr>
          <w:bCs/>
        </w:rPr>
        <w:t xml:space="preserve"> (approximately one-third of the course)</w:t>
      </w:r>
      <w:r w:rsidR="009B307B" w:rsidRPr="004572ED">
        <w:rPr>
          <w:bCs/>
        </w:rPr>
        <w:t xml:space="preserve"> </w:t>
      </w:r>
      <w:r w:rsidR="004F6FE8">
        <w:rPr>
          <w:bCs/>
        </w:rPr>
        <w:t>Negotiat</w:t>
      </w:r>
      <w:r w:rsidR="00C84B75">
        <w:rPr>
          <w:bCs/>
        </w:rPr>
        <w:t>ing</w:t>
      </w:r>
      <w:r w:rsidR="00D54D37">
        <w:rPr>
          <w:bCs/>
        </w:rPr>
        <w:t xml:space="preserve"> on behalf of project owners,</w:t>
      </w:r>
      <w:r w:rsidR="00C84B75">
        <w:rPr>
          <w:bCs/>
        </w:rPr>
        <w:t xml:space="preserve"> </w:t>
      </w:r>
      <w:r w:rsidR="00E4024F">
        <w:rPr>
          <w:bCs/>
        </w:rPr>
        <w:t>design</w:t>
      </w:r>
      <w:r w:rsidR="00D54D37">
        <w:rPr>
          <w:bCs/>
        </w:rPr>
        <w:t xml:space="preserve"> professionals, contractors, subcontractors, and suppliers, including</w:t>
      </w:r>
      <w:r w:rsidR="007D18E8">
        <w:rPr>
          <w:bCs/>
        </w:rPr>
        <w:t>:</w:t>
      </w:r>
      <w:r w:rsidR="00E4024F">
        <w:rPr>
          <w:bCs/>
        </w:rPr>
        <w:t xml:space="preserve"> </w:t>
      </w:r>
      <w:r w:rsidR="007D18E8">
        <w:rPr>
          <w:bCs/>
        </w:rPr>
        <w:t xml:space="preserve">basic negotiating principles and skills; </w:t>
      </w:r>
      <w:r w:rsidR="004D0D61">
        <w:rPr>
          <w:bCs/>
        </w:rPr>
        <w:t>contractual allocation of</w:t>
      </w:r>
      <w:r w:rsidR="002C0850">
        <w:rPr>
          <w:bCs/>
        </w:rPr>
        <w:t xml:space="preserve"> the most significant</w:t>
      </w:r>
      <w:r w:rsidR="004D0D61">
        <w:rPr>
          <w:bCs/>
        </w:rPr>
        <w:t xml:space="preserve"> risks</w:t>
      </w:r>
      <w:r w:rsidR="002C0850">
        <w:rPr>
          <w:bCs/>
        </w:rPr>
        <w:t xml:space="preserve"> involved in construction projects</w:t>
      </w:r>
      <w:r w:rsidR="004D0D61">
        <w:rPr>
          <w:bCs/>
        </w:rPr>
        <w:t>;</w:t>
      </w:r>
      <w:r w:rsidR="002C0850">
        <w:rPr>
          <w:bCs/>
        </w:rPr>
        <w:t xml:space="preserve"> and</w:t>
      </w:r>
      <w:r w:rsidR="004D0D61">
        <w:rPr>
          <w:bCs/>
        </w:rPr>
        <w:t xml:space="preserve"> informal negotiations to settle claims and</w:t>
      </w:r>
      <w:r w:rsidR="001150CF">
        <w:rPr>
          <w:bCs/>
        </w:rPr>
        <w:t xml:space="preserve"> to</w:t>
      </w:r>
      <w:r w:rsidR="004D0D61">
        <w:rPr>
          <w:bCs/>
        </w:rPr>
        <w:t xml:space="preserve"> </w:t>
      </w:r>
      <w:r w:rsidR="001150CF">
        <w:rPr>
          <w:bCs/>
        </w:rPr>
        <w:t xml:space="preserve">avoid or manage </w:t>
      </w:r>
      <w:r w:rsidR="00003F1A">
        <w:rPr>
          <w:bCs/>
        </w:rPr>
        <w:t>conflict</w:t>
      </w:r>
      <w:r w:rsidR="000C1E4D">
        <w:rPr>
          <w:bCs/>
        </w:rPr>
        <w:t>.</w:t>
      </w:r>
    </w:p>
    <w:p w14:paraId="3CFE975B" w14:textId="77777777" w:rsidR="009B307B" w:rsidRDefault="009B307B" w:rsidP="009B307B">
      <w:pPr>
        <w:keepNext/>
        <w:rPr>
          <w:bCs/>
        </w:rPr>
      </w:pPr>
    </w:p>
    <w:p w14:paraId="3C3523D1" w14:textId="249A9CB9" w:rsidR="00DD72BD" w:rsidRDefault="00DD72BD" w:rsidP="009B307B">
      <w:pPr>
        <w:keepNext/>
        <w:rPr>
          <w:bCs/>
        </w:rPr>
      </w:pPr>
      <w:r>
        <w:rPr>
          <w:bCs/>
        </w:rPr>
        <w:tab/>
        <w:t>[Include specific reading assignments and assessments.]</w:t>
      </w:r>
    </w:p>
    <w:p w14:paraId="20805B4D" w14:textId="77777777" w:rsidR="00DD72BD" w:rsidRPr="004572ED" w:rsidRDefault="00DD72BD" w:rsidP="009B307B">
      <w:pPr>
        <w:keepNext/>
        <w:rPr>
          <w:bCs/>
        </w:rPr>
      </w:pPr>
    </w:p>
    <w:p w14:paraId="0E015DD2" w14:textId="2405BC2C" w:rsidR="009B307B" w:rsidRPr="004572ED" w:rsidRDefault="000C1E4D" w:rsidP="009B307B">
      <w:pPr>
        <w:keepNext/>
        <w:rPr>
          <w:bCs/>
        </w:rPr>
      </w:pPr>
      <w:r>
        <w:rPr>
          <w:bCs/>
          <w:u w:val="single"/>
        </w:rPr>
        <w:t>Lesson 3</w:t>
      </w:r>
      <w:r>
        <w:rPr>
          <w:bCs/>
        </w:rPr>
        <w:t xml:space="preserve">: </w:t>
      </w:r>
      <w:r w:rsidR="00231BDA">
        <w:rPr>
          <w:bCs/>
        </w:rPr>
        <w:t xml:space="preserve">(approximately one-third of the course) Construction Industry Dispute Resolution Practices, including: </w:t>
      </w:r>
      <w:r w:rsidR="00992213">
        <w:rPr>
          <w:bCs/>
        </w:rPr>
        <w:t>selecting the most appropriate dispute resolution process</w:t>
      </w:r>
      <w:r w:rsidR="00C51F7C">
        <w:rPr>
          <w:bCs/>
        </w:rPr>
        <w:t xml:space="preserve"> for the project</w:t>
      </w:r>
      <w:r w:rsidR="006F203C">
        <w:rPr>
          <w:bCs/>
        </w:rPr>
        <w:t>; stepped dispute resolution options; mediation; arbitration;</w:t>
      </w:r>
      <w:r w:rsidR="00C51F7C">
        <w:rPr>
          <w:bCs/>
        </w:rPr>
        <w:t xml:space="preserve"> and</w:t>
      </w:r>
      <w:r w:rsidR="006F203C">
        <w:rPr>
          <w:bCs/>
        </w:rPr>
        <w:t xml:space="preserve"> litigation.</w:t>
      </w:r>
    </w:p>
    <w:p w14:paraId="6578FA02" w14:textId="77777777" w:rsidR="009B307B" w:rsidRDefault="009B307B" w:rsidP="009B307B">
      <w:pPr>
        <w:keepNext/>
        <w:rPr>
          <w:bCs/>
        </w:rPr>
      </w:pPr>
    </w:p>
    <w:p w14:paraId="441A8D72" w14:textId="2E1CC35F" w:rsidR="00DD72BD" w:rsidRPr="004572ED" w:rsidRDefault="00DD72BD" w:rsidP="009B307B">
      <w:pPr>
        <w:keepNext/>
        <w:rPr>
          <w:bCs/>
        </w:rPr>
      </w:pPr>
      <w:r>
        <w:rPr>
          <w:bCs/>
        </w:rPr>
        <w:tab/>
        <w:t>[Include specific reading assignments and assessments.]</w:t>
      </w:r>
    </w:p>
    <w:sectPr w:rsidR="00DD72BD" w:rsidRPr="004572ED" w:rsidSect="009D5B33">
      <w:footerReference w:type="even" r:id="rId7"/>
      <w:footerReference w:type="default" r:id="rId8"/>
      <w:headerReference w:type="first" r:id="rId9"/>
      <w:footerReference w:type="first" r:id="rId10"/>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1D1A" w14:textId="77777777" w:rsidR="009D5B33" w:rsidRDefault="009D5B33">
      <w:r>
        <w:separator/>
      </w:r>
    </w:p>
  </w:endnote>
  <w:endnote w:type="continuationSeparator" w:id="0">
    <w:p w14:paraId="267F309A" w14:textId="77777777" w:rsidR="009D5B33" w:rsidRDefault="009D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73FE" w14:textId="70031A7B" w:rsidR="00F17A7A" w:rsidRDefault="00F17A7A" w:rsidP="00DD0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0A8">
      <w:rPr>
        <w:rStyle w:val="PageNumber"/>
        <w:noProof/>
      </w:rPr>
      <w:t>2</w:t>
    </w:r>
    <w:r>
      <w:rPr>
        <w:rStyle w:val="PageNumber"/>
      </w:rPr>
      <w:fldChar w:fldCharType="end"/>
    </w:r>
  </w:p>
  <w:p w14:paraId="6F0F9ED4" w14:textId="77777777" w:rsidR="00F17A7A" w:rsidRDefault="00F17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1879" w14:textId="7156B0AC" w:rsidR="00F17A7A" w:rsidRDefault="00F17A7A" w:rsidP="00DD0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BBD">
      <w:rPr>
        <w:rStyle w:val="PageNumber"/>
        <w:noProof/>
      </w:rPr>
      <w:t>2</w:t>
    </w:r>
    <w:r>
      <w:rPr>
        <w:rStyle w:val="PageNumber"/>
      </w:rPr>
      <w:fldChar w:fldCharType="end"/>
    </w:r>
  </w:p>
  <w:p w14:paraId="760AA76E" w14:textId="77777777" w:rsidR="00F17A7A" w:rsidRDefault="00F17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11766"/>
      <w:docPartObj>
        <w:docPartGallery w:val="Page Numbers (Bottom of Page)"/>
        <w:docPartUnique/>
      </w:docPartObj>
    </w:sdtPr>
    <w:sdtEndPr>
      <w:rPr>
        <w:noProof/>
      </w:rPr>
    </w:sdtEndPr>
    <w:sdtContent>
      <w:p w14:paraId="622142D7" w14:textId="082B7832" w:rsidR="00B81355" w:rsidRDefault="00B813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8B96B5" w14:textId="77777777" w:rsidR="00B81355" w:rsidRDefault="00B8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5EF3" w14:textId="77777777" w:rsidR="009D5B33" w:rsidRDefault="009D5B33">
      <w:r>
        <w:separator/>
      </w:r>
    </w:p>
  </w:footnote>
  <w:footnote w:type="continuationSeparator" w:id="0">
    <w:p w14:paraId="65A62BD4" w14:textId="77777777" w:rsidR="009D5B33" w:rsidRDefault="009D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AF56" w14:textId="636D069B" w:rsidR="00354557" w:rsidRPr="00354557" w:rsidRDefault="00432E84">
    <w:pPr>
      <w:pStyle w:val="Header"/>
      <w:rPr>
        <w:sz w:val="18"/>
        <w:szCs w:val="18"/>
      </w:rPr>
    </w:pPr>
    <w:r>
      <w:rPr>
        <w:sz w:val="18"/>
        <w:szCs w:val="18"/>
      </w:rPr>
      <w:t>0</w:t>
    </w:r>
    <w:r w:rsidR="00283F03">
      <w:rPr>
        <w:sz w:val="18"/>
        <w:szCs w:val="18"/>
      </w:rPr>
      <w:t>4</w:t>
    </w:r>
    <w:r w:rsidR="00E83A7A">
      <w:rPr>
        <w:sz w:val="18"/>
        <w:szCs w:val="18"/>
      </w:rPr>
      <w:t>/</w:t>
    </w:r>
    <w:r w:rsidR="00283F03">
      <w:rPr>
        <w:sz w:val="18"/>
        <w:szCs w:val="18"/>
      </w:rPr>
      <w:t>13</w:t>
    </w:r>
    <w:r w:rsidR="00E83A7A">
      <w:rPr>
        <w:sz w:val="18"/>
        <w:szCs w:val="18"/>
      </w:rPr>
      <w:t>/202</w:t>
    </w:r>
    <w:r w:rsidR="00283F03">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425"/>
    <w:multiLevelType w:val="multilevel"/>
    <w:tmpl w:val="2550E63C"/>
    <w:styleLink w:val="CurrentList1"/>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D6F25"/>
    <w:multiLevelType w:val="hybridMultilevel"/>
    <w:tmpl w:val="58CA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64303"/>
    <w:multiLevelType w:val="hybridMultilevel"/>
    <w:tmpl w:val="0402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06CC9"/>
    <w:multiLevelType w:val="hybridMultilevel"/>
    <w:tmpl w:val="EE642C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5E42B1"/>
    <w:multiLevelType w:val="hybridMultilevel"/>
    <w:tmpl w:val="92E6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875E7"/>
    <w:multiLevelType w:val="hybridMultilevel"/>
    <w:tmpl w:val="F13E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B6DBF"/>
    <w:multiLevelType w:val="hybridMultilevel"/>
    <w:tmpl w:val="048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D06BC"/>
    <w:multiLevelType w:val="hybridMultilevel"/>
    <w:tmpl w:val="01EE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B261F0"/>
    <w:multiLevelType w:val="hybridMultilevel"/>
    <w:tmpl w:val="F366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47E76"/>
    <w:multiLevelType w:val="hybridMultilevel"/>
    <w:tmpl w:val="B6EE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46586"/>
    <w:multiLevelType w:val="hybridMultilevel"/>
    <w:tmpl w:val="2D72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317B9"/>
    <w:multiLevelType w:val="hybridMultilevel"/>
    <w:tmpl w:val="B4FC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8113E"/>
    <w:multiLevelType w:val="hybridMultilevel"/>
    <w:tmpl w:val="6DEC87F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6CC332F6"/>
    <w:multiLevelType w:val="hybridMultilevel"/>
    <w:tmpl w:val="DBF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C1C3C"/>
    <w:multiLevelType w:val="hybridMultilevel"/>
    <w:tmpl w:val="D0C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1112F"/>
    <w:multiLevelType w:val="hybridMultilevel"/>
    <w:tmpl w:val="F506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635078">
    <w:abstractNumId w:val="0"/>
  </w:num>
  <w:num w:numId="2" w16cid:durableId="982585123">
    <w:abstractNumId w:val="8"/>
  </w:num>
  <w:num w:numId="3" w16cid:durableId="2066174751">
    <w:abstractNumId w:val="3"/>
  </w:num>
  <w:num w:numId="4" w16cid:durableId="585190216">
    <w:abstractNumId w:val="14"/>
  </w:num>
  <w:num w:numId="5" w16cid:durableId="2106487943">
    <w:abstractNumId w:val="15"/>
  </w:num>
  <w:num w:numId="6" w16cid:durableId="689797388">
    <w:abstractNumId w:val="4"/>
  </w:num>
  <w:num w:numId="7" w16cid:durableId="895235645">
    <w:abstractNumId w:val="6"/>
  </w:num>
  <w:num w:numId="8" w16cid:durableId="942567835">
    <w:abstractNumId w:val="2"/>
  </w:num>
  <w:num w:numId="9" w16cid:durableId="1780175748">
    <w:abstractNumId w:val="11"/>
  </w:num>
  <w:num w:numId="10" w16cid:durableId="2090496598">
    <w:abstractNumId w:val="9"/>
  </w:num>
  <w:num w:numId="11" w16cid:durableId="1700353602">
    <w:abstractNumId w:val="5"/>
  </w:num>
  <w:num w:numId="12" w16cid:durableId="1115490140">
    <w:abstractNumId w:val="13"/>
  </w:num>
  <w:num w:numId="13" w16cid:durableId="209613890">
    <w:abstractNumId w:val="1"/>
  </w:num>
  <w:num w:numId="14" w16cid:durableId="1360551374">
    <w:abstractNumId w:val="10"/>
  </w:num>
  <w:num w:numId="15" w16cid:durableId="134953113">
    <w:abstractNumId w:val="12"/>
  </w:num>
  <w:num w:numId="16" w16cid:durableId="8992886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5E"/>
    <w:rsid w:val="00001A70"/>
    <w:rsid w:val="00003387"/>
    <w:rsid w:val="00003F1A"/>
    <w:rsid w:val="00012543"/>
    <w:rsid w:val="000165FA"/>
    <w:rsid w:val="0001677F"/>
    <w:rsid w:val="000174CE"/>
    <w:rsid w:val="000226C9"/>
    <w:rsid w:val="00023A23"/>
    <w:rsid w:val="00023E1A"/>
    <w:rsid w:val="00024BBF"/>
    <w:rsid w:val="0002707E"/>
    <w:rsid w:val="00034B42"/>
    <w:rsid w:val="00042FC5"/>
    <w:rsid w:val="000517F8"/>
    <w:rsid w:val="00051EE3"/>
    <w:rsid w:val="00061B81"/>
    <w:rsid w:val="00062529"/>
    <w:rsid w:val="000630D9"/>
    <w:rsid w:val="00064756"/>
    <w:rsid w:val="00067B1D"/>
    <w:rsid w:val="00072841"/>
    <w:rsid w:val="0007658B"/>
    <w:rsid w:val="000766D1"/>
    <w:rsid w:val="00076BAC"/>
    <w:rsid w:val="0008231C"/>
    <w:rsid w:val="0008595E"/>
    <w:rsid w:val="0009115A"/>
    <w:rsid w:val="00091A35"/>
    <w:rsid w:val="00094DDB"/>
    <w:rsid w:val="00096155"/>
    <w:rsid w:val="0009689D"/>
    <w:rsid w:val="00096925"/>
    <w:rsid w:val="000A30DE"/>
    <w:rsid w:val="000B369C"/>
    <w:rsid w:val="000B5B0D"/>
    <w:rsid w:val="000C0D1C"/>
    <w:rsid w:val="000C1E4D"/>
    <w:rsid w:val="000C2050"/>
    <w:rsid w:val="000C2972"/>
    <w:rsid w:val="000C2E92"/>
    <w:rsid w:val="000C73F3"/>
    <w:rsid w:val="000D2233"/>
    <w:rsid w:val="000D3937"/>
    <w:rsid w:val="000D4248"/>
    <w:rsid w:val="000D5B6E"/>
    <w:rsid w:val="000D7DA3"/>
    <w:rsid w:val="000E1878"/>
    <w:rsid w:val="000E27DA"/>
    <w:rsid w:val="000E3367"/>
    <w:rsid w:val="000E38AE"/>
    <w:rsid w:val="000E3B87"/>
    <w:rsid w:val="000E7B9F"/>
    <w:rsid w:val="000F04FB"/>
    <w:rsid w:val="000F7D4E"/>
    <w:rsid w:val="00103E8E"/>
    <w:rsid w:val="00111907"/>
    <w:rsid w:val="001134FD"/>
    <w:rsid w:val="001150CF"/>
    <w:rsid w:val="001167FF"/>
    <w:rsid w:val="00117AC2"/>
    <w:rsid w:val="00117C4A"/>
    <w:rsid w:val="00117F44"/>
    <w:rsid w:val="00123746"/>
    <w:rsid w:val="00123FEE"/>
    <w:rsid w:val="001277AF"/>
    <w:rsid w:val="00127BE6"/>
    <w:rsid w:val="00136035"/>
    <w:rsid w:val="00137817"/>
    <w:rsid w:val="00140EB0"/>
    <w:rsid w:val="00140FF6"/>
    <w:rsid w:val="00141136"/>
    <w:rsid w:val="0014118E"/>
    <w:rsid w:val="00142223"/>
    <w:rsid w:val="001454CD"/>
    <w:rsid w:val="00153FD4"/>
    <w:rsid w:val="001601D6"/>
    <w:rsid w:val="001609F1"/>
    <w:rsid w:val="0016412B"/>
    <w:rsid w:val="00171E5E"/>
    <w:rsid w:val="00173C81"/>
    <w:rsid w:val="00177E09"/>
    <w:rsid w:val="001900DB"/>
    <w:rsid w:val="00194D8D"/>
    <w:rsid w:val="0019502E"/>
    <w:rsid w:val="00196D45"/>
    <w:rsid w:val="001A3A6C"/>
    <w:rsid w:val="001A5BB6"/>
    <w:rsid w:val="001B5FA3"/>
    <w:rsid w:val="001C06D9"/>
    <w:rsid w:val="001C0B81"/>
    <w:rsid w:val="001C1D5A"/>
    <w:rsid w:val="001C2EBE"/>
    <w:rsid w:val="001C4F45"/>
    <w:rsid w:val="001C56C6"/>
    <w:rsid w:val="001D3938"/>
    <w:rsid w:val="001D40A3"/>
    <w:rsid w:val="001E017D"/>
    <w:rsid w:val="001E1BD7"/>
    <w:rsid w:val="001E3DA6"/>
    <w:rsid w:val="001E6ABA"/>
    <w:rsid w:val="001F0724"/>
    <w:rsid w:val="001F3272"/>
    <w:rsid w:val="001F4762"/>
    <w:rsid w:val="001F7781"/>
    <w:rsid w:val="001F7D93"/>
    <w:rsid w:val="001F7F40"/>
    <w:rsid w:val="00204472"/>
    <w:rsid w:val="0021067D"/>
    <w:rsid w:val="00211812"/>
    <w:rsid w:val="00215991"/>
    <w:rsid w:val="00216B39"/>
    <w:rsid w:val="002226D0"/>
    <w:rsid w:val="00222B0E"/>
    <w:rsid w:val="002249BB"/>
    <w:rsid w:val="00231771"/>
    <w:rsid w:val="00231BDA"/>
    <w:rsid w:val="00234136"/>
    <w:rsid w:val="00237445"/>
    <w:rsid w:val="00240275"/>
    <w:rsid w:val="00240500"/>
    <w:rsid w:val="00241923"/>
    <w:rsid w:val="00243AFA"/>
    <w:rsid w:val="00243FF5"/>
    <w:rsid w:val="00244DA8"/>
    <w:rsid w:val="00246479"/>
    <w:rsid w:val="002505C1"/>
    <w:rsid w:val="0025134E"/>
    <w:rsid w:val="00255E78"/>
    <w:rsid w:val="0026189A"/>
    <w:rsid w:val="002638AE"/>
    <w:rsid w:val="00263F44"/>
    <w:rsid w:val="00265072"/>
    <w:rsid w:val="00266BF8"/>
    <w:rsid w:val="00272920"/>
    <w:rsid w:val="00274FB2"/>
    <w:rsid w:val="00275BA0"/>
    <w:rsid w:val="002778AF"/>
    <w:rsid w:val="00281333"/>
    <w:rsid w:val="00283F03"/>
    <w:rsid w:val="0028508B"/>
    <w:rsid w:val="002861C1"/>
    <w:rsid w:val="00287672"/>
    <w:rsid w:val="00290A91"/>
    <w:rsid w:val="00292BAB"/>
    <w:rsid w:val="00295199"/>
    <w:rsid w:val="002A0122"/>
    <w:rsid w:val="002A0668"/>
    <w:rsid w:val="002A18F8"/>
    <w:rsid w:val="002A339D"/>
    <w:rsid w:val="002A4234"/>
    <w:rsid w:val="002A4C03"/>
    <w:rsid w:val="002A57F8"/>
    <w:rsid w:val="002A5CAF"/>
    <w:rsid w:val="002B1F73"/>
    <w:rsid w:val="002B21ED"/>
    <w:rsid w:val="002B342C"/>
    <w:rsid w:val="002B4820"/>
    <w:rsid w:val="002B53CF"/>
    <w:rsid w:val="002B613A"/>
    <w:rsid w:val="002C0850"/>
    <w:rsid w:val="002C4822"/>
    <w:rsid w:val="002D2DC2"/>
    <w:rsid w:val="002D3240"/>
    <w:rsid w:val="002D358F"/>
    <w:rsid w:val="002D5273"/>
    <w:rsid w:val="002D6CA9"/>
    <w:rsid w:val="002E76C1"/>
    <w:rsid w:val="002F0189"/>
    <w:rsid w:val="002F0AAC"/>
    <w:rsid w:val="002F15C7"/>
    <w:rsid w:val="002F5BD0"/>
    <w:rsid w:val="002F5C1B"/>
    <w:rsid w:val="002F7649"/>
    <w:rsid w:val="002F7776"/>
    <w:rsid w:val="00300E3A"/>
    <w:rsid w:val="00300EE6"/>
    <w:rsid w:val="003016A0"/>
    <w:rsid w:val="00313224"/>
    <w:rsid w:val="003201F0"/>
    <w:rsid w:val="00325A7C"/>
    <w:rsid w:val="00325F07"/>
    <w:rsid w:val="00326D94"/>
    <w:rsid w:val="003317F2"/>
    <w:rsid w:val="00332D01"/>
    <w:rsid w:val="0033362D"/>
    <w:rsid w:val="00333FA9"/>
    <w:rsid w:val="00337D37"/>
    <w:rsid w:val="0034368C"/>
    <w:rsid w:val="00344006"/>
    <w:rsid w:val="003455CC"/>
    <w:rsid w:val="003473D3"/>
    <w:rsid w:val="00347CD8"/>
    <w:rsid w:val="00351257"/>
    <w:rsid w:val="00352380"/>
    <w:rsid w:val="00353B53"/>
    <w:rsid w:val="00354557"/>
    <w:rsid w:val="00356CAC"/>
    <w:rsid w:val="003576AE"/>
    <w:rsid w:val="00362A9C"/>
    <w:rsid w:val="00363138"/>
    <w:rsid w:val="00363B1E"/>
    <w:rsid w:val="00364B17"/>
    <w:rsid w:val="0037332A"/>
    <w:rsid w:val="0037693E"/>
    <w:rsid w:val="003810BF"/>
    <w:rsid w:val="0038325B"/>
    <w:rsid w:val="003832B8"/>
    <w:rsid w:val="00384623"/>
    <w:rsid w:val="00385B84"/>
    <w:rsid w:val="00385C78"/>
    <w:rsid w:val="00385D45"/>
    <w:rsid w:val="00387F56"/>
    <w:rsid w:val="00387FF0"/>
    <w:rsid w:val="0039066B"/>
    <w:rsid w:val="00391373"/>
    <w:rsid w:val="00392714"/>
    <w:rsid w:val="00393F61"/>
    <w:rsid w:val="003A12F8"/>
    <w:rsid w:val="003A1D5E"/>
    <w:rsid w:val="003A21DA"/>
    <w:rsid w:val="003A2704"/>
    <w:rsid w:val="003A432C"/>
    <w:rsid w:val="003B1AC0"/>
    <w:rsid w:val="003B210B"/>
    <w:rsid w:val="003B45E8"/>
    <w:rsid w:val="003B6237"/>
    <w:rsid w:val="003C32F3"/>
    <w:rsid w:val="003C3F33"/>
    <w:rsid w:val="003C431F"/>
    <w:rsid w:val="003C718A"/>
    <w:rsid w:val="003C754E"/>
    <w:rsid w:val="003D0987"/>
    <w:rsid w:val="003D21F0"/>
    <w:rsid w:val="003D2389"/>
    <w:rsid w:val="003E450F"/>
    <w:rsid w:val="003E4CC8"/>
    <w:rsid w:val="003F49F3"/>
    <w:rsid w:val="004031AE"/>
    <w:rsid w:val="00406BE7"/>
    <w:rsid w:val="00406CCD"/>
    <w:rsid w:val="00406D7F"/>
    <w:rsid w:val="004122AB"/>
    <w:rsid w:val="004164C6"/>
    <w:rsid w:val="0041691F"/>
    <w:rsid w:val="00417742"/>
    <w:rsid w:val="00420413"/>
    <w:rsid w:val="004218E7"/>
    <w:rsid w:val="004232F2"/>
    <w:rsid w:val="0042365D"/>
    <w:rsid w:val="00424C85"/>
    <w:rsid w:val="00427527"/>
    <w:rsid w:val="00432815"/>
    <w:rsid w:val="00432B10"/>
    <w:rsid w:val="00432E84"/>
    <w:rsid w:val="00434009"/>
    <w:rsid w:val="00436172"/>
    <w:rsid w:val="00436D1C"/>
    <w:rsid w:val="00436E52"/>
    <w:rsid w:val="0043753F"/>
    <w:rsid w:val="004408F1"/>
    <w:rsid w:val="00441655"/>
    <w:rsid w:val="00442E51"/>
    <w:rsid w:val="00445C50"/>
    <w:rsid w:val="0045072E"/>
    <w:rsid w:val="004533B4"/>
    <w:rsid w:val="00454147"/>
    <w:rsid w:val="00475F43"/>
    <w:rsid w:val="004775E0"/>
    <w:rsid w:val="00477632"/>
    <w:rsid w:val="00482F32"/>
    <w:rsid w:val="004838B0"/>
    <w:rsid w:val="00486367"/>
    <w:rsid w:val="004A3A3D"/>
    <w:rsid w:val="004A4028"/>
    <w:rsid w:val="004A479E"/>
    <w:rsid w:val="004A4C7D"/>
    <w:rsid w:val="004A5CDA"/>
    <w:rsid w:val="004A6C52"/>
    <w:rsid w:val="004B2403"/>
    <w:rsid w:val="004B4DE4"/>
    <w:rsid w:val="004C08EA"/>
    <w:rsid w:val="004C3282"/>
    <w:rsid w:val="004C7225"/>
    <w:rsid w:val="004C7D12"/>
    <w:rsid w:val="004D0D61"/>
    <w:rsid w:val="004D2848"/>
    <w:rsid w:val="004D763C"/>
    <w:rsid w:val="004D7A96"/>
    <w:rsid w:val="004D7FBD"/>
    <w:rsid w:val="004E2191"/>
    <w:rsid w:val="004E25EB"/>
    <w:rsid w:val="004E2B65"/>
    <w:rsid w:val="004E5529"/>
    <w:rsid w:val="004E7D93"/>
    <w:rsid w:val="004E7F33"/>
    <w:rsid w:val="004F33B5"/>
    <w:rsid w:val="004F364B"/>
    <w:rsid w:val="004F4A05"/>
    <w:rsid w:val="004F6FE8"/>
    <w:rsid w:val="00501C66"/>
    <w:rsid w:val="00502F61"/>
    <w:rsid w:val="00505CB1"/>
    <w:rsid w:val="00506779"/>
    <w:rsid w:val="00510EA6"/>
    <w:rsid w:val="00512494"/>
    <w:rsid w:val="005143B8"/>
    <w:rsid w:val="005157DD"/>
    <w:rsid w:val="00516B92"/>
    <w:rsid w:val="00521017"/>
    <w:rsid w:val="00524326"/>
    <w:rsid w:val="00526595"/>
    <w:rsid w:val="00531DC7"/>
    <w:rsid w:val="00532E51"/>
    <w:rsid w:val="005334A3"/>
    <w:rsid w:val="00536C9D"/>
    <w:rsid w:val="00536D5D"/>
    <w:rsid w:val="005376FF"/>
    <w:rsid w:val="00537841"/>
    <w:rsid w:val="00540B3D"/>
    <w:rsid w:val="005428A9"/>
    <w:rsid w:val="00543126"/>
    <w:rsid w:val="00543900"/>
    <w:rsid w:val="00544564"/>
    <w:rsid w:val="00545787"/>
    <w:rsid w:val="0054591D"/>
    <w:rsid w:val="00547324"/>
    <w:rsid w:val="00547728"/>
    <w:rsid w:val="005541E3"/>
    <w:rsid w:val="00555049"/>
    <w:rsid w:val="00566ED4"/>
    <w:rsid w:val="005672DD"/>
    <w:rsid w:val="00573E70"/>
    <w:rsid w:val="00576986"/>
    <w:rsid w:val="00576D7B"/>
    <w:rsid w:val="00576E45"/>
    <w:rsid w:val="00585389"/>
    <w:rsid w:val="00591332"/>
    <w:rsid w:val="00595483"/>
    <w:rsid w:val="005956D5"/>
    <w:rsid w:val="005A3816"/>
    <w:rsid w:val="005A5B57"/>
    <w:rsid w:val="005B3927"/>
    <w:rsid w:val="005C529F"/>
    <w:rsid w:val="005C5438"/>
    <w:rsid w:val="005C5D8F"/>
    <w:rsid w:val="005C7DF5"/>
    <w:rsid w:val="005D1A82"/>
    <w:rsid w:val="005D2529"/>
    <w:rsid w:val="005D3BF5"/>
    <w:rsid w:val="005D44DF"/>
    <w:rsid w:val="005D46DA"/>
    <w:rsid w:val="005D5046"/>
    <w:rsid w:val="005D55BC"/>
    <w:rsid w:val="005D7491"/>
    <w:rsid w:val="005E126A"/>
    <w:rsid w:val="005E2482"/>
    <w:rsid w:val="005E3BC9"/>
    <w:rsid w:val="005E43F7"/>
    <w:rsid w:val="005E56AF"/>
    <w:rsid w:val="005F1A7C"/>
    <w:rsid w:val="005F30FF"/>
    <w:rsid w:val="005F3F03"/>
    <w:rsid w:val="00600F96"/>
    <w:rsid w:val="00601108"/>
    <w:rsid w:val="00607B7E"/>
    <w:rsid w:val="00615F77"/>
    <w:rsid w:val="00620090"/>
    <w:rsid w:val="006232C0"/>
    <w:rsid w:val="00632DCD"/>
    <w:rsid w:val="00634C27"/>
    <w:rsid w:val="006475E7"/>
    <w:rsid w:val="00647D2F"/>
    <w:rsid w:val="00652AEF"/>
    <w:rsid w:val="00655089"/>
    <w:rsid w:val="00655F57"/>
    <w:rsid w:val="006574FD"/>
    <w:rsid w:val="00660467"/>
    <w:rsid w:val="00660997"/>
    <w:rsid w:val="00662F6B"/>
    <w:rsid w:val="006637C4"/>
    <w:rsid w:val="0066599A"/>
    <w:rsid w:val="00665D72"/>
    <w:rsid w:val="00667155"/>
    <w:rsid w:val="0067230E"/>
    <w:rsid w:val="00673D37"/>
    <w:rsid w:val="006758B7"/>
    <w:rsid w:val="00675AEB"/>
    <w:rsid w:val="006775AC"/>
    <w:rsid w:val="0068027E"/>
    <w:rsid w:val="00680FD4"/>
    <w:rsid w:val="0068543B"/>
    <w:rsid w:val="006862C2"/>
    <w:rsid w:val="006872B5"/>
    <w:rsid w:val="00687DE4"/>
    <w:rsid w:val="006933C7"/>
    <w:rsid w:val="00694167"/>
    <w:rsid w:val="006A0AEB"/>
    <w:rsid w:val="006A2219"/>
    <w:rsid w:val="006A3024"/>
    <w:rsid w:val="006A64C1"/>
    <w:rsid w:val="006A68D8"/>
    <w:rsid w:val="006A7B3E"/>
    <w:rsid w:val="006A7D3B"/>
    <w:rsid w:val="006B1AE9"/>
    <w:rsid w:val="006B69A2"/>
    <w:rsid w:val="006C1B33"/>
    <w:rsid w:val="006C343F"/>
    <w:rsid w:val="006C3A13"/>
    <w:rsid w:val="006C47DC"/>
    <w:rsid w:val="006C5DCA"/>
    <w:rsid w:val="006C606A"/>
    <w:rsid w:val="006C6078"/>
    <w:rsid w:val="006C7C0C"/>
    <w:rsid w:val="006D1EFB"/>
    <w:rsid w:val="006D3257"/>
    <w:rsid w:val="006D65AC"/>
    <w:rsid w:val="006E1AD9"/>
    <w:rsid w:val="006E6065"/>
    <w:rsid w:val="006F005C"/>
    <w:rsid w:val="006F203C"/>
    <w:rsid w:val="006F54B2"/>
    <w:rsid w:val="006F5651"/>
    <w:rsid w:val="007009D5"/>
    <w:rsid w:val="0070117A"/>
    <w:rsid w:val="007019C5"/>
    <w:rsid w:val="00701A0D"/>
    <w:rsid w:val="00703500"/>
    <w:rsid w:val="00705E8F"/>
    <w:rsid w:val="00706B35"/>
    <w:rsid w:val="00710457"/>
    <w:rsid w:val="00710E5D"/>
    <w:rsid w:val="00711369"/>
    <w:rsid w:val="00714629"/>
    <w:rsid w:val="007165A0"/>
    <w:rsid w:val="007171D4"/>
    <w:rsid w:val="0072084A"/>
    <w:rsid w:val="00722693"/>
    <w:rsid w:val="007232E1"/>
    <w:rsid w:val="007242CB"/>
    <w:rsid w:val="0073245E"/>
    <w:rsid w:val="00732477"/>
    <w:rsid w:val="00732E02"/>
    <w:rsid w:val="007365BF"/>
    <w:rsid w:val="00736FA2"/>
    <w:rsid w:val="00741A49"/>
    <w:rsid w:val="00745B60"/>
    <w:rsid w:val="00751F01"/>
    <w:rsid w:val="00752750"/>
    <w:rsid w:val="00755512"/>
    <w:rsid w:val="007628EB"/>
    <w:rsid w:val="0076478C"/>
    <w:rsid w:val="00765803"/>
    <w:rsid w:val="00766AE6"/>
    <w:rsid w:val="00766EC9"/>
    <w:rsid w:val="0077425D"/>
    <w:rsid w:val="00775F7F"/>
    <w:rsid w:val="00781462"/>
    <w:rsid w:val="007817C9"/>
    <w:rsid w:val="00786674"/>
    <w:rsid w:val="007929DD"/>
    <w:rsid w:val="00794982"/>
    <w:rsid w:val="00794EAD"/>
    <w:rsid w:val="00796B27"/>
    <w:rsid w:val="007A1B09"/>
    <w:rsid w:val="007A63FC"/>
    <w:rsid w:val="007A6F35"/>
    <w:rsid w:val="007A7FE4"/>
    <w:rsid w:val="007B0CCE"/>
    <w:rsid w:val="007B116F"/>
    <w:rsid w:val="007B6A1E"/>
    <w:rsid w:val="007B795C"/>
    <w:rsid w:val="007C0D1D"/>
    <w:rsid w:val="007C105D"/>
    <w:rsid w:val="007C20A3"/>
    <w:rsid w:val="007C2AF0"/>
    <w:rsid w:val="007C38F8"/>
    <w:rsid w:val="007C47B3"/>
    <w:rsid w:val="007C59ED"/>
    <w:rsid w:val="007C5ED4"/>
    <w:rsid w:val="007C782A"/>
    <w:rsid w:val="007D18E8"/>
    <w:rsid w:val="007D3879"/>
    <w:rsid w:val="007D54DA"/>
    <w:rsid w:val="007D62DF"/>
    <w:rsid w:val="007E14A9"/>
    <w:rsid w:val="007E26BA"/>
    <w:rsid w:val="007E35E8"/>
    <w:rsid w:val="007E4BE8"/>
    <w:rsid w:val="007E5ED2"/>
    <w:rsid w:val="007F57DF"/>
    <w:rsid w:val="007F7544"/>
    <w:rsid w:val="0080060E"/>
    <w:rsid w:val="00804561"/>
    <w:rsid w:val="00806249"/>
    <w:rsid w:val="00807F2B"/>
    <w:rsid w:val="00814042"/>
    <w:rsid w:val="00822D7D"/>
    <w:rsid w:val="00823939"/>
    <w:rsid w:val="00834468"/>
    <w:rsid w:val="008373AB"/>
    <w:rsid w:val="0084249F"/>
    <w:rsid w:val="008439C4"/>
    <w:rsid w:val="00843EB9"/>
    <w:rsid w:val="008452B8"/>
    <w:rsid w:val="008472BD"/>
    <w:rsid w:val="00856311"/>
    <w:rsid w:val="00860426"/>
    <w:rsid w:val="00861D90"/>
    <w:rsid w:val="00863A1F"/>
    <w:rsid w:val="0087478F"/>
    <w:rsid w:val="0087629B"/>
    <w:rsid w:val="00877A1F"/>
    <w:rsid w:val="0088088B"/>
    <w:rsid w:val="00884589"/>
    <w:rsid w:val="00884C5B"/>
    <w:rsid w:val="008A351E"/>
    <w:rsid w:val="008A432C"/>
    <w:rsid w:val="008A7199"/>
    <w:rsid w:val="008B7630"/>
    <w:rsid w:val="008C5373"/>
    <w:rsid w:val="008D496F"/>
    <w:rsid w:val="008D4EEB"/>
    <w:rsid w:val="008E0F02"/>
    <w:rsid w:val="008E2CE0"/>
    <w:rsid w:val="008E33B3"/>
    <w:rsid w:val="008E7CD1"/>
    <w:rsid w:val="008F5267"/>
    <w:rsid w:val="008F7E67"/>
    <w:rsid w:val="009045CD"/>
    <w:rsid w:val="00905B6C"/>
    <w:rsid w:val="00912FCD"/>
    <w:rsid w:val="00913734"/>
    <w:rsid w:val="009164BE"/>
    <w:rsid w:val="00923C4A"/>
    <w:rsid w:val="00923E7E"/>
    <w:rsid w:val="00924BBD"/>
    <w:rsid w:val="009259E4"/>
    <w:rsid w:val="00932CE8"/>
    <w:rsid w:val="0093487D"/>
    <w:rsid w:val="009348FE"/>
    <w:rsid w:val="00935C90"/>
    <w:rsid w:val="009361A8"/>
    <w:rsid w:val="00941C4D"/>
    <w:rsid w:val="00941DC3"/>
    <w:rsid w:val="0094256F"/>
    <w:rsid w:val="00943B17"/>
    <w:rsid w:val="00945220"/>
    <w:rsid w:val="009453E4"/>
    <w:rsid w:val="009455C4"/>
    <w:rsid w:val="00947CB6"/>
    <w:rsid w:val="00953D30"/>
    <w:rsid w:val="00953F65"/>
    <w:rsid w:val="009559F5"/>
    <w:rsid w:val="00957703"/>
    <w:rsid w:val="00957826"/>
    <w:rsid w:val="00960A17"/>
    <w:rsid w:val="009611BB"/>
    <w:rsid w:val="0097539D"/>
    <w:rsid w:val="00977461"/>
    <w:rsid w:val="00980B6F"/>
    <w:rsid w:val="0098371D"/>
    <w:rsid w:val="00986B34"/>
    <w:rsid w:val="00990174"/>
    <w:rsid w:val="00990374"/>
    <w:rsid w:val="00991413"/>
    <w:rsid w:val="00992213"/>
    <w:rsid w:val="009A004F"/>
    <w:rsid w:val="009A1D4B"/>
    <w:rsid w:val="009A4D8D"/>
    <w:rsid w:val="009A7937"/>
    <w:rsid w:val="009A7CDC"/>
    <w:rsid w:val="009B2940"/>
    <w:rsid w:val="009B307B"/>
    <w:rsid w:val="009B4B2E"/>
    <w:rsid w:val="009B6875"/>
    <w:rsid w:val="009B7711"/>
    <w:rsid w:val="009B7F0D"/>
    <w:rsid w:val="009C2737"/>
    <w:rsid w:val="009C3DFD"/>
    <w:rsid w:val="009C4E42"/>
    <w:rsid w:val="009C7176"/>
    <w:rsid w:val="009D35E0"/>
    <w:rsid w:val="009D3FE6"/>
    <w:rsid w:val="009D5B33"/>
    <w:rsid w:val="009D5CF5"/>
    <w:rsid w:val="009D7E9D"/>
    <w:rsid w:val="009E0A77"/>
    <w:rsid w:val="009E4008"/>
    <w:rsid w:val="009E7D12"/>
    <w:rsid w:val="009F0F05"/>
    <w:rsid w:val="009F2619"/>
    <w:rsid w:val="009F2D68"/>
    <w:rsid w:val="009F71A0"/>
    <w:rsid w:val="009F738C"/>
    <w:rsid w:val="009F7897"/>
    <w:rsid w:val="00A00203"/>
    <w:rsid w:val="00A02DA4"/>
    <w:rsid w:val="00A11CE2"/>
    <w:rsid w:val="00A14A35"/>
    <w:rsid w:val="00A16591"/>
    <w:rsid w:val="00A17E23"/>
    <w:rsid w:val="00A21D28"/>
    <w:rsid w:val="00A221BA"/>
    <w:rsid w:val="00A24AE9"/>
    <w:rsid w:val="00A2606F"/>
    <w:rsid w:val="00A34D8A"/>
    <w:rsid w:val="00A3530C"/>
    <w:rsid w:val="00A37EA8"/>
    <w:rsid w:val="00A532EF"/>
    <w:rsid w:val="00A549D3"/>
    <w:rsid w:val="00A54BA4"/>
    <w:rsid w:val="00A55BC1"/>
    <w:rsid w:val="00A57E75"/>
    <w:rsid w:val="00A65898"/>
    <w:rsid w:val="00A66326"/>
    <w:rsid w:val="00A6657D"/>
    <w:rsid w:val="00A67A03"/>
    <w:rsid w:val="00A71F87"/>
    <w:rsid w:val="00A720F8"/>
    <w:rsid w:val="00A72A6D"/>
    <w:rsid w:val="00A7326B"/>
    <w:rsid w:val="00A73818"/>
    <w:rsid w:val="00A75874"/>
    <w:rsid w:val="00A763DC"/>
    <w:rsid w:val="00A808F7"/>
    <w:rsid w:val="00A80990"/>
    <w:rsid w:val="00A80A9D"/>
    <w:rsid w:val="00A815F1"/>
    <w:rsid w:val="00A84EEB"/>
    <w:rsid w:val="00A86F9C"/>
    <w:rsid w:val="00A87A27"/>
    <w:rsid w:val="00A91B27"/>
    <w:rsid w:val="00A91C3B"/>
    <w:rsid w:val="00A94045"/>
    <w:rsid w:val="00AA031B"/>
    <w:rsid w:val="00AA10A0"/>
    <w:rsid w:val="00AA3EAE"/>
    <w:rsid w:val="00AA469B"/>
    <w:rsid w:val="00AA4A75"/>
    <w:rsid w:val="00AA62F1"/>
    <w:rsid w:val="00AB0B48"/>
    <w:rsid w:val="00AB11D1"/>
    <w:rsid w:val="00AB5CE1"/>
    <w:rsid w:val="00AB7228"/>
    <w:rsid w:val="00AC547B"/>
    <w:rsid w:val="00AC5F8C"/>
    <w:rsid w:val="00AC7060"/>
    <w:rsid w:val="00AE47C1"/>
    <w:rsid w:val="00AE73E2"/>
    <w:rsid w:val="00AE7677"/>
    <w:rsid w:val="00AF2B8B"/>
    <w:rsid w:val="00AF4551"/>
    <w:rsid w:val="00AF60C8"/>
    <w:rsid w:val="00B00DD3"/>
    <w:rsid w:val="00B02866"/>
    <w:rsid w:val="00B174C4"/>
    <w:rsid w:val="00B21BB9"/>
    <w:rsid w:val="00B23AB3"/>
    <w:rsid w:val="00B23CF1"/>
    <w:rsid w:val="00B25177"/>
    <w:rsid w:val="00B32B75"/>
    <w:rsid w:val="00B333F3"/>
    <w:rsid w:val="00B3451D"/>
    <w:rsid w:val="00B41657"/>
    <w:rsid w:val="00B41FCE"/>
    <w:rsid w:val="00B46E45"/>
    <w:rsid w:val="00B557C3"/>
    <w:rsid w:val="00B62717"/>
    <w:rsid w:val="00B65C40"/>
    <w:rsid w:val="00B72399"/>
    <w:rsid w:val="00B76F59"/>
    <w:rsid w:val="00B81355"/>
    <w:rsid w:val="00B902AB"/>
    <w:rsid w:val="00B9219B"/>
    <w:rsid w:val="00B92AA2"/>
    <w:rsid w:val="00BB3127"/>
    <w:rsid w:val="00BB3661"/>
    <w:rsid w:val="00BB6D9D"/>
    <w:rsid w:val="00BC218A"/>
    <w:rsid w:val="00BC3D60"/>
    <w:rsid w:val="00BC563A"/>
    <w:rsid w:val="00BC6204"/>
    <w:rsid w:val="00BC64FC"/>
    <w:rsid w:val="00BC6643"/>
    <w:rsid w:val="00BD0FC2"/>
    <w:rsid w:val="00BD5187"/>
    <w:rsid w:val="00BE3740"/>
    <w:rsid w:val="00BF01F6"/>
    <w:rsid w:val="00BF0939"/>
    <w:rsid w:val="00BF1B0D"/>
    <w:rsid w:val="00BF1D2E"/>
    <w:rsid w:val="00BF7A54"/>
    <w:rsid w:val="00BF7FAF"/>
    <w:rsid w:val="00C052F8"/>
    <w:rsid w:val="00C10105"/>
    <w:rsid w:val="00C10C42"/>
    <w:rsid w:val="00C1241E"/>
    <w:rsid w:val="00C16CFD"/>
    <w:rsid w:val="00C213EB"/>
    <w:rsid w:val="00C23237"/>
    <w:rsid w:val="00C301D3"/>
    <w:rsid w:val="00C32779"/>
    <w:rsid w:val="00C33411"/>
    <w:rsid w:val="00C34A33"/>
    <w:rsid w:val="00C37578"/>
    <w:rsid w:val="00C4486D"/>
    <w:rsid w:val="00C46D6C"/>
    <w:rsid w:val="00C47BB8"/>
    <w:rsid w:val="00C51F7C"/>
    <w:rsid w:val="00C542A3"/>
    <w:rsid w:val="00C57DDF"/>
    <w:rsid w:val="00C60460"/>
    <w:rsid w:val="00C6335F"/>
    <w:rsid w:val="00C6410E"/>
    <w:rsid w:val="00C65852"/>
    <w:rsid w:val="00C65F15"/>
    <w:rsid w:val="00C66710"/>
    <w:rsid w:val="00C679A0"/>
    <w:rsid w:val="00C67A9D"/>
    <w:rsid w:val="00C74775"/>
    <w:rsid w:val="00C7582A"/>
    <w:rsid w:val="00C77349"/>
    <w:rsid w:val="00C801F2"/>
    <w:rsid w:val="00C82B7B"/>
    <w:rsid w:val="00C84B75"/>
    <w:rsid w:val="00C86E19"/>
    <w:rsid w:val="00C90405"/>
    <w:rsid w:val="00C93878"/>
    <w:rsid w:val="00C94B3E"/>
    <w:rsid w:val="00C94E8E"/>
    <w:rsid w:val="00C97D44"/>
    <w:rsid w:val="00CA48DB"/>
    <w:rsid w:val="00CB349F"/>
    <w:rsid w:val="00CB3BBB"/>
    <w:rsid w:val="00CB4A27"/>
    <w:rsid w:val="00CB53E1"/>
    <w:rsid w:val="00CB58B6"/>
    <w:rsid w:val="00CB63C9"/>
    <w:rsid w:val="00CB7C2B"/>
    <w:rsid w:val="00CC54E3"/>
    <w:rsid w:val="00CD2D8C"/>
    <w:rsid w:val="00CD5CAC"/>
    <w:rsid w:val="00CE29E4"/>
    <w:rsid w:val="00CE48DB"/>
    <w:rsid w:val="00CE5287"/>
    <w:rsid w:val="00CF4E41"/>
    <w:rsid w:val="00CF645F"/>
    <w:rsid w:val="00CF6AB8"/>
    <w:rsid w:val="00D028C2"/>
    <w:rsid w:val="00D04156"/>
    <w:rsid w:val="00D13989"/>
    <w:rsid w:val="00D14BD4"/>
    <w:rsid w:val="00D166B8"/>
    <w:rsid w:val="00D3522E"/>
    <w:rsid w:val="00D425B3"/>
    <w:rsid w:val="00D42ECC"/>
    <w:rsid w:val="00D465C7"/>
    <w:rsid w:val="00D50734"/>
    <w:rsid w:val="00D50B06"/>
    <w:rsid w:val="00D5185C"/>
    <w:rsid w:val="00D54D37"/>
    <w:rsid w:val="00D56B6E"/>
    <w:rsid w:val="00D65B37"/>
    <w:rsid w:val="00D67638"/>
    <w:rsid w:val="00D72331"/>
    <w:rsid w:val="00D731FF"/>
    <w:rsid w:val="00D77C47"/>
    <w:rsid w:val="00D80028"/>
    <w:rsid w:val="00D80145"/>
    <w:rsid w:val="00D81800"/>
    <w:rsid w:val="00D8556D"/>
    <w:rsid w:val="00D87CDC"/>
    <w:rsid w:val="00D92D04"/>
    <w:rsid w:val="00D953C4"/>
    <w:rsid w:val="00D96667"/>
    <w:rsid w:val="00D97B32"/>
    <w:rsid w:val="00DA0B20"/>
    <w:rsid w:val="00DA2F68"/>
    <w:rsid w:val="00DA34F9"/>
    <w:rsid w:val="00DA648B"/>
    <w:rsid w:val="00DA66F9"/>
    <w:rsid w:val="00DA7F16"/>
    <w:rsid w:val="00DB1209"/>
    <w:rsid w:val="00DB19A0"/>
    <w:rsid w:val="00DB1FB2"/>
    <w:rsid w:val="00DB3A38"/>
    <w:rsid w:val="00DB62EF"/>
    <w:rsid w:val="00DC02FF"/>
    <w:rsid w:val="00DC0582"/>
    <w:rsid w:val="00DC60B4"/>
    <w:rsid w:val="00DD0FAB"/>
    <w:rsid w:val="00DD2CA5"/>
    <w:rsid w:val="00DD416B"/>
    <w:rsid w:val="00DD5AC3"/>
    <w:rsid w:val="00DD5FF7"/>
    <w:rsid w:val="00DD72BD"/>
    <w:rsid w:val="00DE048D"/>
    <w:rsid w:val="00DE054F"/>
    <w:rsid w:val="00DE1509"/>
    <w:rsid w:val="00DE3BE6"/>
    <w:rsid w:val="00DE67F0"/>
    <w:rsid w:val="00DF1069"/>
    <w:rsid w:val="00DF77AC"/>
    <w:rsid w:val="00E014C7"/>
    <w:rsid w:val="00E0245D"/>
    <w:rsid w:val="00E05C4F"/>
    <w:rsid w:val="00E06E26"/>
    <w:rsid w:val="00E11931"/>
    <w:rsid w:val="00E1473D"/>
    <w:rsid w:val="00E151DA"/>
    <w:rsid w:val="00E15596"/>
    <w:rsid w:val="00E1584F"/>
    <w:rsid w:val="00E17957"/>
    <w:rsid w:val="00E17A50"/>
    <w:rsid w:val="00E20A85"/>
    <w:rsid w:val="00E20D8E"/>
    <w:rsid w:val="00E304DE"/>
    <w:rsid w:val="00E31495"/>
    <w:rsid w:val="00E32078"/>
    <w:rsid w:val="00E337A5"/>
    <w:rsid w:val="00E34261"/>
    <w:rsid w:val="00E34525"/>
    <w:rsid w:val="00E36B59"/>
    <w:rsid w:val="00E40019"/>
    <w:rsid w:val="00E4024F"/>
    <w:rsid w:val="00E40E6B"/>
    <w:rsid w:val="00E41C9A"/>
    <w:rsid w:val="00E420AF"/>
    <w:rsid w:val="00E45DA8"/>
    <w:rsid w:val="00E51DF3"/>
    <w:rsid w:val="00E5232D"/>
    <w:rsid w:val="00E533AE"/>
    <w:rsid w:val="00E640A9"/>
    <w:rsid w:val="00E6435E"/>
    <w:rsid w:val="00E65B30"/>
    <w:rsid w:val="00E66022"/>
    <w:rsid w:val="00E67E47"/>
    <w:rsid w:val="00E81678"/>
    <w:rsid w:val="00E8185B"/>
    <w:rsid w:val="00E83A7A"/>
    <w:rsid w:val="00E85C9D"/>
    <w:rsid w:val="00E8610F"/>
    <w:rsid w:val="00E862BF"/>
    <w:rsid w:val="00E873E8"/>
    <w:rsid w:val="00E91354"/>
    <w:rsid w:val="00E93E8A"/>
    <w:rsid w:val="00E93F81"/>
    <w:rsid w:val="00EA21D8"/>
    <w:rsid w:val="00EA2496"/>
    <w:rsid w:val="00EA2A27"/>
    <w:rsid w:val="00EA2ADC"/>
    <w:rsid w:val="00EA4271"/>
    <w:rsid w:val="00EB2E5B"/>
    <w:rsid w:val="00EC3498"/>
    <w:rsid w:val="00EC49BC"/>
    <w:rsid w:val="00EC66A1"/>
    <w:rsid w:val="00ED023A"/>
    <w:rsid w:val="00ED10A8"/>
    <w:rsid w:val="00ED4931"/>
    <w:rsid w:val="00EE0DD6"/>
    <w:rsid w:val="00EE1B4A"/>
    <w:rsid w:val="00EE3378"/>
    <w:rsid w:val="00EE4E65"/>
    <w:rsid w:val="00EE53AE"/>
    <w:rsid w:val="00EF0B57"/>
    <w:rsid w:val="00EF2356"/>
    <w:rsid w:val="00EF2C5C"/>
    <w:rsid w:val="00EF3911"/>
    <w:rsid w:val="00EF5B3E"/>
    <w:rsid w:val="00F00614"/>
    <w:rsid w:val="00F0193F"/>
    <w:rsid w:val="00F01A84"/>
    <w:rsid w:val="00F14774"/>
    <w:rsid w:val="00F17A7A"/>
    <w:rsid w:val="00F23998"/>
    <w:rsid w:val="00F3453C"/>
    <w:rsid w:val="00F346D3"/>
    <w:rsid w:val="00F3597A"/>
    <w:rsid w:val="00F403DA"/>
    <w:rsid w:val="00F41690"/>
    <w:rsid w:val="00F42E9F"/>
    <w:rsid w:val="00F43CBD"/>
    <w:rsid w:val="00F45089"/>
    <w:rsid w:val="00F4753E"/>
    <w:rsid w:val="00F5279D"/>
    <w:rsid w:val="00F61053"/>
    <w:rsid w:val="00F64BE2"/>
    <w:rsid w:val="00F6525F"/>
    <w:rsid w:val="00F66962"/>
    <w:rsid w:val="00F6722A"/>
    <w:rsid w:val="00F6794F"/>
    <w:rsid w:val="00F7289B"/>
    <w:rsid w:val="00F738EA"/>
    <w:rsid w:val="00F77075"/>
    <w:rsid w:val="00F77E96"/>
    <w:rsid w:val="00F8193E"/>
    <w:rsid w:val="00F82097"/>
    <w:rsid w:val="00F82653"/>
    <w:rsid w:val="00F84789"/>
    <w:rsid w:val="00F87457"/>
    <w:rsid w:val="00F939C7"/>
    <w:rsid w:val="00F9561A"/>
    <w:rsid w:val="00F9647D"/>
    <w:rsid w:val="00F96D26"/>
    <w:rsid w:val="00F97461"/>
    <w:rsid w:val="00FA0BEA"/>
    <w:rsid w:val="00FA14DB"/>
    <w:rsid w:val="00FA1760"/>
    <w:rsid w:val="00FA1EA8"/>
    <w:rsid w:val="00FA30B8"/>
    <w:rsid w:val="00FA3454"/>
    <w:rsid w:val="00FA46D1"/>
    <w:rsid w:val="00FA642F"/>
    <w:rsid w:val="00FB175D"/>
    <w:rsid w:val="00FB23BA"/>
    <w:rsid w:val="00FC03AB"/>
    <w:rsid w:val="00FC3F1C"/>
    <w:rsid w:val="00FD3B6E"/>
    <w:rsid w:val="00FD6D9F"/>
    <w:rsid w:val="00FE36C0"/>
    <w:rsid w:val="00FF66BD"/>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3C640"/>
  <w15:docId w15:val="{CCD5F615-A151-4E85-972E-0E816CD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576D7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DE67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5">
    <w:name w:val="Table Grid 5"/>
    <w:basedOn w:val="TableNormal"/>
    <w:rsid w:val="00DE67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3">
    <w:name w:val="Table Simple 3"/>
    <w:basedOn w:val="TableNormal"/>
    <w:rsid w:val="00DE67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DE67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DE67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ntemporary">
    <w:name w:val="Table Contemporary"/>
    <w:basedOn w:val="TableNormal"/>
    <w:rsid w:val="00DE67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CurrentList1">
    <w:name w:val="Current List1"/>
    <w:rsid w:val="009559F5"/>
    <w:pPr>
      <w:numPr>
        <w:numId w:val="1"/>
      </w:numPr>
    </w:pPr>
  </w:style>
  <w:style w:type="paragraph" w:styleId="FootnoteText">
    <w:name w:val="footnote text"/>
    <w:basedOn w:val="Normal"/>
    <w:semiHidden/>
    <w:rsid w:val="009A7937"/>
    <w:rPr>
      <w:sz w:val="20"/>
      <w:szCs w:val="20"/>
    </w:rPr>
  </w:style>
  <w:style w:type="character" w:customStyle="1" w:styleId="documentbody1">
    <w:name w:val="documentbody1"/>
    <w:basedOn w:val="DefaultParagraphFont"/>
    <w:rsid w:val="009A7937"/>
    <w:rPr>
      <w:rFonts w:ascii="Verdana" w:hAnsi="Verdana" w:hint="default"/>
      <w:sz w:val="19"/>
      <w:szCs w:val="19"/>
    </w:rPr>
  </w:style>
  <w:style w:type="paragraph" w:customStyle="1" w:styleId="SMHTitleBoldCentered">
    <w:name w:val="SMH Title Bold Centered"/>
    <w:aliases w:val="tbc"/>
    <w:basedOn w:val="Normal"/>
    <w:next w:val="Normal"/>
    <w:rsid w:val="00FF6D0F"/>
    <w:pPr>
      <w:spacing w:after="240"/>
      <w:jc w:val="center"/>
    </w:pPr>
    <w:rPr>
      <w:b/>
      <w:szCs w:val="20"/>
    </w:rPr>
  </w:style>
  <w:style w:type="character" w:styleId="Hyperlink">
    <w:name w:val="Hyperlink"/>
    <w:basedOn w:val="DefaultParagraphFont"/>
    <w:rsid w:val="00655F57"/>
    <w:rPr>
      <w:color w:val="0000FF"/>
      <w:u w:val="single"/>
    </w:rPr>
  </w:style>
  <w:style w:type="paragraph" w:styleId="Footer">
    <w:name w:val="footer"/>
    <w:basedOn w:val="Normal"/>
    <w:link w:val="FooterChar"/>
    <w:uiPriority w:val="99"/>
    <w:rsid w:val="009D5CF5"/>
    <w:pPr>
      <w:tabs>
        <w:tab w:val="center" w:pos="4320"/>
        <w:tab w:val="right" w:pos="8640"/>
      </w:tabs>
    </w:pPr>
  </w:style>
  <w:style w:type="character" w:styleId="PageNumber">
    <w:name w:val="page number"/>
    <w:basedOn w:val="DefaultParagraphFont"/>
    <w:rsid w:val="009D5CF5"/>
  </w:style>
  <w:style w:type="paragraph" w:styleId="BalloonText">
    <w:name w:val="Balloon Text"/>
    <w:basedOn w:val="Normal"/>
    <w:semiHidden/>
    <w:rsid w:val="002861C1"/>
    <w:rPr>
      <w:rFonts w:ascii="Tahoma" w:hAnsi="Tahoma" w:cs="Tahoma"/>
      <w:sz w:val="16"/>
      <w:szCs w:val="16"/>
    </w:rPr>
  </w:style>
  <w:style w:type="character" w:customStyle="1" w:styleId="groupheading4">
    <w:name w:val="groupheading4"/>
    <w:basedOn w:val="DefaultParagraphFont"/>
    <w:rsid w:val="00FA3454"/>
    <w:rPr>
      <w:rFonts w:ascii="Verdana" w:hAnsi="Verdana" w:hint="default"/>
      <w:b/>
      <w:bCs/>
      <w:sz w:val="19"/>
      <w:szCs w:val="19"/>
    </w:rPr>
  </w:style>
  <w:style w:type="paragraph" w:styleId="ListParagraph">
    <w:name w:val="List Paragraph"/>
    <w:basedOn w:val="Normal"/>
    <w:uiPriority w:val="34"/>
    <w:qFormat/>
    <w:rsid w:val="00023A23"/>
    <w:pPr>
      <w:ind w:left="720"/>
      <w:contextualSpacing/>
    </w:pPr>
  </w:style>
  <w:style w:type="paragraph" w:styleId="Header">
    <w:name w:val="header"/>
    <w:basedOn w:val="Normal"/>
    <w:link w:val="HeaderChar"/>
    <w:uiPriority w:val="99"/>
    <w:unhideWhenUsed/>
    <w:rsid w:val="00354557"/>
    <w:pPr>
      <w:tabs>
        <w:tab w:val="center" w:pos="4680"/>
        <w:tab w:val="right" w:pos="9360"/>
      </w:tabs>
    </w:pPr>
  </w:style>
  <w:style w:type="character" w:customStyle="1" w:styleId="HeaderChar">
    <w:name w:val="Header Char"/>
    <w:basedOn w:val="DefaultParagraphFont"/>
    <w:link w:val="Header"/>
    <w:uiPriority w:val="99"/>
    <w:rsid w:val="00354557"/>
    <w:rPr>
      <w:sz w:val="24"/>
      <w:szCs w:val="24"/>
    </w:rPr>
  </w:style>
  <w:style w:type="character" w:styleId="FollowedHyperlink">
    <w:name w:val="FollowedHyperlink"/>
    <w:basedOn w:val="DefaultParagraphFont"/>
    <w:semiHidden/>
    <w:unhideWhenUsed/>
    <w:rsid w:val="004C3282"/>
    <w:rPr>
      <w:color w:val="800080" w:themeColor="followedHyperlink"/>
      <w:u w:val="single"/>
    </w:rPr>
  </w:style>
  <w:style w:type="character" w:customStyle="1" w:styleId="FooterChar">
    <w:name w:val="Footer Char"/>
    <w:basedOn w:val="DefaultParagraphFont"/>
    <w:link w:val="Footer"/>
    <w:uiPriority w:val="99"/>
    <w:rsid w:val="00B81355"/>
    <w:rPr>
      <w:sz w:val="24"/>
      <w:szCs w:val="24"/>
    </w:rPr>
  </w:style>
  <w:style w:type="character" w:styleId="UnresolvedMention">
    <w:name w:val="Unresolved Mention"/>
    <w:basedOn w:val="DefaultParagraphFont"/>
    <w:uiPriority w:val="99"/>
    <w:semiHidden/>
    <w:unhideWhenUsed/>
    <w:rsid w:val="0033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6264">
      <w:bodyDiv w:val="1"/>
      <w:marLeft w:val="0"/>
      <w:marRight w:val="0"/>
      <w:marTop w:val="0"/>
      <w:marBottom w:val="0"/>
      <w:divBdr>
        <w:top w:val="none" w:sz="0" w:space="0" w:color="auto"/>
        <w:left w:val="none" w:sz="0" w:space="0" w:color="auto"/>
        <w:bottom w:val="none" w:sz="0" w:space="0" w:color="auto"/>
        <w:right w:val="none" w:sz="0" w:space="0" w:color="auto"/>
      </w:divBdr>
    </w:div>
    <w:div w:id="397360449">
      <w:bodyDiv w:val="1"/>
      <w:marLeft w:val="0"/>
      <w:marRight w:val="0"/>
      <w:marTop w:val="0"/>
      <w:marBottom w:val="0"/>
      <w:divBdr>
        <w:top w:val="none" w:sz="0" w:space="0" w:color="auto"/>
        <w:left w:val="none" w:sz="0" w:space="0" w:color="auto"/>
        <w:bottom w:val="none" w:sz="0" w:space="0" w:color="auto"/>
        <w:right w:val="none" w:sz="0" w:space="0" w:color="auto"/>
      </w:divBdr>
      <w:divsChild>
        <w:div w:id="1226454414">
          <w:marLeft w:val="0"/>
          <w:marRight w:val="0"/>
          <w:marTop w:val="0"/>
          <w:marBottom w:val="0"/>
          <w:divBdr>
            <w:top w:val="none" w:sz="0" w:space="0" w:color="auto"/>
            <w:left w:val="none" w:sz="0" w:space="0" w:color="auto"/>
            <w:bottom w:val="none" w:sz="0" w:space="0" w:color="auto"/>
            <w:right w:val="none" w:sz="0" w:space="0" w:color="auto"/>
          </w:divBdr>
          <w:divsChild>
            <w:div w:id="6089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152">
      <w:bodyDiv w:val="1"/>
      <w:marLeft w:val="0"/>
      <w:marRight w:val="0"/>
      <w:marTop w:val="0"/>
      <w:marBottom w:val="0"/>
      <w:divBdr>
        <w:top w:val="none" w:sz="0" w:space="0" w:color="auto"/>
        <w:left w:val="none" w:sz="0" w:space="0" w:color="auto"/>
        <w:bottom w:val="none" w:sz="0" w:space="0" w:color="auto"/>
        <w:right w:val="none" w:sz="0" w:space="0" w:color="auto"/>
      </w:divBdr>
      <w:divsChild>
        <w:div w:id="1392148204">
          <w:marLeft w:val="0"/>
          <w:marRight w:val="0"/>
          <w:marTop w:val="0"/>
          <w:marBottom w:val="0"/>
          <w:divBdr>
            <w:top w:val="none" w:sz="0" w:space="0" w:color="auto"/>
            <w:left w:val="none" w:sz="0" w:space="0" w:color="auto"/>
            <w:bottom w:val="none" w:sz="0" w:space="0" w:color="auto"/>
            <w:right w:val="none" w:sz="0" w:space="0" w:color="auto"/>
          </w:divBdr>
          <w:divsChild>
            <w:div w:id="16661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Syllabus</vt:lpstr>
    </vt:vector>
  </TitlesOfParts>
  <Company>kb office</Company>
  <LinksUpToDate>false</LinksUpToDate>
  <CharactersWithSpaces>7102</CharactersWithSpaces>
  <SharedDoc>false</SharedDoc>
  <HLinks>
    <vt:vector size="330" baseType="variant">
      <vt:variant>
        <vt:i4>393240</vt:i4>
      </vt:variant>
      <vt:variant>
        <vt:i4>162</vt:i4>
      </vt:variant>
      <vt:variant>
        <vt:i4>0</vt:i4>
      </vt:variant>
      <vt:variant>
        <vt:i4>5</vt:i4>
      </vt:variant>
      <vt:variant>
        <vt:lpwstr>http://www.lawschool.westlaw.com/shared/westlawredirect.asp?task=find&amp;appflag=67.12&amp;WestlawPath=http://www.westlaw.comfind/default.wl?rs=CLWS3.0&amp;vr=2.0&amp;cite=94+F.3d+1537</vt:lpwstr>
      </vt:variant>
      <vt:variant>
        <vt:lpwstr/>
      </vt:variant>
      <vt:variant>
        <vt:i4>6684712</vt:i4>
      </vt:variant>
      <vt:variant>
        <vt:i4>159</vt:i4>
      </vt:variant>
      <vt:variant>
        <vt:i4>0</vt:i4>
      </vt:variant>
      <vt:variant>
        <vt:i4>5</vt:i4>
      </vt:variant>
      <vt:variant>
        <vt:lpwstr>http://www.lawschool.westlaw.com/shared/westlawredirect.asp?task=find&amp;appflag=67.12&amp;WestlawPath=http://www.westlaw.comfind/default.wl?rs=CLWS3.0&amp;vr=2.0&amp;cite=476+N.W.2d+78</vt:lpwstr>
      </vt:variant>
      <vt:variant>
        <vt:lpwstr/>
      </vt:variant>
      <vt:variant>
        <vt:i4>1310725</vt:i4>
      </vt:variant>
      <vt:variant>
        <vt:i4>156</vt:i4>
      </vt:variant>
      <vt:variant>
        <vt:i4>0</vt:i4>
      </vt:variant>
      <vt:variant>
        <vt:i4>5</vt:i4>
      </vt:variant>
      <vt:variant>
        <vt:lpwstr>http://www.lawschool.westlaw.com/shared/westlawredirect.asp?task=find&amp;appflag=67.12&amp;WestlawPath=http://www.westlaw.comfind/default.wl?rs=CLWS3.0&amp;vr=2.0&amp;cite=350+F.2d+649</vt:lpwstr>
      </vt:variant>
      <vt:variant>
        <vt:lpwstr/>
      </vt:variant>
      <vt:variant>
        <vt:i4>5373981</vt:i4>
      </vt:variant>
      <vt:variant>
        <vt:i4>153</vt:i4>
      </vt:variant>
      <vt:variant>
        <vt:i4>0</vt:i4>
      </vt:variant>
      <vt:variant>
        <vt:i4>5</vt:i4>
      </vt:variant>
      <vt:variant>
        <vt:lpwstr>http://www.usgbc.org/</vt:lpwstr>
      </vt:variant>
      <vt:variant>
        <vt:lpwstr/>
      </vt:variant>
      <vt:variant>
        <vt:i4>6946870</vt:i4>
      </vt:variant>
      <vt:variant>
        <vt:i4>150</vt:i4>
      </vt:variant>
      <vt:variant>
        <vt:i4>0</vt:i4>
      </vt:variant>
      <vt:variant>
        <vt:i4>5</vt:i4>
      </vt:variant>
      <vt:variant>
        <vt:lpwstr>http://www.lawschool.westlaw.com/shared/westlawredirect.asp?task=find&amp;appflag=67.12&amp;WestlawPath=http://www.westlaw.comfind/default.wl?rs=CLWS3.0&amp;vr=2.0&amp;cite=451+So.2d+298</vt:lpwstr>
      </vt:variant>
      <vt:variant>
        <vt:lpwstr/>
      </vt:variant>
      <vt:variant>
        <vt:i4>8126509</vt:i4>
      </vt:variant>
      <vt:variant>
        <vt:i4>147</vt:i4>
      </vt:variant>
      <vt:variant>
        <vt:i4>0</vt:i4>
      </vt:variant>
      <vt:variant>
        <vt:i4>5</vt:i4>
      </vt:variant>
      <vt:variant>
        <vt:lpwstr>http://www.lawschool.westlaw.com/shared/westlawredirect.asp?task=find&amp;appflag=67.12&amp;WestlawPath=http://www.westlaw.comfind/default.wl?rs=CLWS3.0&amp;vr=2.0&amp;cite=762+S.W.2d+388</vt:lpwstr>
      </vt:variant>
      <vt:variant>
        <vt:lpwstr/>
      </vt:variant>
      <vt:variant>
        <vt:i4>7405603</vt:i4>
      </vt:variant>
      <vt:variant>
        <vt:i4>144</vt:i4>
      </vt:variant>
      <vt:variant>
        <vt:i4>0</vt:i4>
      </vt:variant>
      <vt:variant>
        <vt:i4>5</vt:i4>
      </vt:variant>
      <vt:variant>
        <vt:lpwstr>http://www.lawschool.westlaw.com/shared/westlawredirect.asp?task=find&amp;appflag=67.12&amp;WestlawPath=http://www.westlaw.comfind/default.wl?rs=CLWS3.0&amp;vr=2.0&amp;cite=732+S.W.2d+859</vt:lpwstr>
      </vt:variant>
      <vt:variant>
        <vt:lpwstr/>
      </vt:variant>
      <vt:variant>
        <vt:i4>5832712</vt:i4>
      </vt:variant>
      <vt:variant>
        <vt:i4>141</vt:i4>
      </vt:variant>
      <vt:variant>
        <vt:i4>0</vt:i4>
      </vt:variant>
      <vt:variant>
        <vt:i4>5</vt:i4>
      </vt:variant>
      <vt:variant>
        <vt:lpwstr>http://www.lawschool.westlaw.com/shared/westlawredirect.asp?task=find&amp;appflag=67.12&amp;WestlawPath=http://www.westlaw.comfind/default.wl?rs=CLWS3.0&amp;vr=2.0&amp;cite=157+Cal.App.3d+1154</vt:lpwstr>
      </vt:variant>
      <vt:variant>
        <vt:lpwstr/>
      </vt:variant>
      <vt:variant>
        <vt:i4>1310727</vt:i4>
      </vt:variant>
      <vt:variant>
        <vt:i4>138</vt:i4>
      </vt:variant>
      <vt:variant>
        <vt:i4>0</vt:i4>
      </vt:variant>
      <vt:variant>
        <vt:i4>5</vt:i4>
      </vt:variant>
      <vt:variant>
        <vt:lpwstr>http://www.lawschool.westlaw.com/shared/westlawredirect.asp?task=find&amp;appflag=67.12&amp;WestlawPath=http://www.westlaw.comfind/default.wl?rs=CLWS3.0&amp;vr=2.0&amp;cite=978+F.2d+669</vt:lpwstr>
      </vt:variant>
      <vt:variant>
        <vt:lpwstr/>
      </vt:variant>
      <vt:variant>
        <vt:i4>851982</vt:i4>
      </vt:variant>
      <vt:variant>
        <vt:i4>135</vt:i4>
      </vt:variant>
      <vt:variant>
        <vt:i4>0</vt:i4>
      </vt:variant>
      <vt:variant>
        <vt:i4>5</vt:i4>
      </vt:variant>
      <vt:variant>
        <vt:lpwstr>http://www.lawschool.westlaw.com/shared/westlawredirect.asp?task=find&amp;appflag=67.12&amp;WestlawPath=http://www.westlaw.comfind/default.wl?rs=CLWS3.0&amp;vr=2.0&amp;cite=696+P.2d+185</vt:lpwstr>
      </vt:variant>
      <vt:variant>
        <vt:lpwstr/>
      </vt:variant>
      <vt:variant>
        <vt:i4>6029388</vt:i4>
      </vt:variant>
      <vt:variant>
        <vt:i4>132</vt:i4>
      </vt:variant>
      <vt:variant>
        <vt:i4>0</vt:i4>
      </vt:variant>
      <vt:variant>
        <vt:i4>5</vt:i4>
      </vt:variant>
      <vt:variant>
        <vt:lpwstr>http://www.lawschool.westlaw.com/forums/Forums.asp?PostingID=1418743&amp;ForumID=71269&amp;CourseID=17731&amp;intCategory=99&amp;berring=n&amp;site=TS&amp;Task=Read&amp;forumtype=CP</vt:lpwstr>
      </vt:variant>
      <vt:variant>
        <vt:lpwstr/>
      </vt:variant>
      <vt:variant>
        <vt:i4>6291569</vt:i4>
      </vt:variant>
      <vt:variant>
        <vt:i4>129</vt:i4>
      </vt:variant>
      <vt:variant>
        <vt:i4>0</vt:i4>
      </vt:variant>
      <vt:variant>
        <vt:i4>5</vt:i4>
      </vt:variant>
      <vt:variant>
        <vt:lpwstr>http://www.lawschool.westlaw.com/forums/Forums.asp?PostingID=962257&amp;ForumID=71268&amp;CourseID=17731&amp;intCategory=1&amp;berring=n&amp;site=TS&amp;Task=Read&amp;forumtype=CP</vt:lpwstr>
      </vt:variant>
      <vt:variant>
        <vt:lpwstr/>
      </vt:variant>
      <vt:variant>
        <vt:i4>2818096</vt:i4>
      </vt:variant>
      <vt:variant>
        <vt:i4>126</vt:i4>
      </vt:variant>
      <vt:variant>
        <vt:i4>0</vt:i4>
      </vt:variant>
      <vt:variant>
        <vt:i4>5</vt:i4>
      </vt:variant>
      <vt:variant>
        <vt:lpwstr>http://www.lawschool.westlaw.com/shared/westlawredirect.asp?task=find&amp;appflag=67.12&amp;WestlawPath=http://www.westlaw.comfind/default.wl?rs=CLWS3.0&amp;vr=2.0&amp;cite=271+F.3d+1309</vt:lpwstr>
      </vt:variant>
      <vt:variant>
        <vt:lpwstr/>
      </vt:variant>
      <vt:variant>
        <vt:i4>7667833</vt:i4>
      </vt:variant>
      <vt:variant>
        <vt:i4>123</vt:i4>
      </vt:variant>
      <vt:variant>
        <vt:i4>0</vt:i4>
      </vt:variant>
      <vt:variant>
        <vt:i4>5</vt:i4>
      </vt:variant>
      <vt:variant>
        <vt:lpwstr>http://www.lawschool.westlaw.com/shared/westlawredirect.asp?task=find&amp;appflag=67.12&amp;WestlawPath=http://www.westlaw.comfind/default.wl?rs=CLWS3.0&amp;vr=2.0&amp;cite=67+F.Supp.2d+1375</vt:lpwstr>
      </vt:variant>
      <vt:variant>
        <vt:lpwstr/>
      </vt:variant>
      <vt:variant>
        <vt:i4>2</vt:i4>
      </vt:variant>
      <vt:variant>
        <vt:i4>120</vt:i4>
      </vt:variant>
      <vt:variant>
        <vt:i4>0</vt:i4>
      </vt:variant>
      <vt:variant>
        <vt:i4>5</vt:i4>
      </vt:variant>
      <vt:variant>
        <vt:lpwstr>http://www.lawschool.westlaw.com/shared/westlawredirect.asp?task=find&amp;appflag=67.12&amp;WestlawPath=http://www.westlaw.comfind/default.wl?rs=CLWS3.0&amp;vr=2.0&amp;cite=333+P.2d+757</vt:lpwstr>
      </vt:variant>
      <vt:variant>
        <vt:lpwstr/>
      </vt:variant>
      <vt:variant>
        <vt:i4>7405612</vt:i4>
      </vt:variant>
      <vt:variant>
        <vt:i4>117</vt:i4>
      </vt:variant>
      <vt:variant>
        <vt:i4>0</vt:i4>
      </vt:variant>
      <vt:variant>
        <vt:i4>5</vt:i4>
      </vt:variant>
      <vt:variant>
        <vt:lpwstr>http://www.lawschool.westlaw.com/shared/westlawredirect.asp?task=find&amp;appflag=67.12&amp;WestlawPath=http://www.westlaw.comfind/default.wl?rs=CLWS3.0&amp;vr=2.0&amp;cite=118+S.W.3d+581</vt:lpwstr>
      </vt:variant>
      <vt:variant>
        <vt:lpwstr/>
      </vt:variant>
      <vt:variant>
        <vt:i4>2556031</vt:i4>
      </vt:variant>
      <vt:variant>
        <vt:i4>114</vt:i4>
      </vt:variant>
      <vt:variant>
        <vt:i4>0</vt:i4>
      </vt:variant>
      <vt:variant>
        <vt:i4>5</vt:i4>
      </vt:variant>
      <vt:variant>
        <vt:lpwstr>http://www.lawschool.westlaw.com/shared/westlawredirect.asp?task=find&amp;appflag=67.12&amp;WestlawPath=http://www.westlaw.comfind/default.wl?rs=CLWS3.0&amp;vr=2.0&amp;cite=13+S.W.3d+570</vt:lpwstr>
      </vt:variant>
      <vt:variant>
        <vt:lpwstr/>
      </vt:variant>
      <vt:variant>
        <vt:i4>3801204</vt:i4>
      </vt:variant>
      <vt:variant>
        <vt:i4>111</vt:i4>
      </vt:variant>
      <vt:variant>
        <vt:i4>0</vt:i4>
      </vt:variant>
      <vt:variant>
        <vt:i4>5</vt:i4>
      </vt:variant>
      <vt:variant>
        <vt:lpwstr>http://www.lawschool.westlaw.com/shared/westlawredirect.asp?task=find&amp;appflag=67.12&amp;WestlawPath=http://www.westlaw.comfind/default.wl?rs=CLWS3.0&amp;vr=2.0&amp;cite=AR+ST+s+18-44-132</vt:lpwstr>
      </vt:variant>
      <vt:variant>
        <vt:lpwstr/>
      </vt:variant>
      <vt:variant>
        <vt:i4>3735668</vt:i4>
      </vt:variant>
      <vt:variant>
        <vt:i4>108</vt:i4>
      </vt:variant>
      <vt:variant>
        <vt:i4>0</vt:i4>
      </vt:variant>
      <vt:variant>
        <vt:i4>5</vt:i4>
      </vt:variant>
      <vt:variant>
        <vt:lpwstr>http://www.lawschool.westlaw.com/shared/westlawredirect.asp?task=find&amp;appflag=67.12&amp;WestlawPath=http://www.westlaw.comfind/default.wl?rs=CLWS3.0&amp;vr=2.0&amp;cite=AR+ST+s+18-44-131</vt:lpwstr>
      </vt:variant>
      <vt:variant>
        <vt:lpwstr/>
      </vt:variant>
      <vt:variant>
        <vt:i4>3932277</vt:i4>
      </vt:variant>
      <vt:variant>
        <vt:i4>105</vt:i4>
      </vt:variant>
      <vt:variant>
        <vt:i4>0</vt:i4>
      </vt:variant>
      <vt:variant>
        <vt:i4>5</vt:i4>
      </vt:variant>
      <vt:variant>
        <vt:lpwstr>http://www.lawschool.westlaw.com/shared/westlawredirect.asp?task=find&amp;appflag=67.12&amp;WestlawPath=http://www.westlaw.comfind/default.wl?rs=CLWS3.0&amp;vr=2.0&amp;cite=AR+ST+s+18-44-124</vt:lpwstr>
      </vt:variant>
      <vt:variant>
        <vt:lpwstr/>
      </vt:variant>
      <vt:variant>
        <vt:i4>3801205</vt:i4>
      </vt:variant>
      <vt:variant>
        <vt:i4>102</vt:i4>
      </vt:variant>
      <vt:variant>
        <vt:i4>0</vt:i4>
      </vt:variant>
      <vt:variant>
        <vt:i4>5</vt:i4>
      </vt:variant>
      <vt:variant>
        <vt:lpwstr>http://www.lawschool.westlaw.com/shared/westlawredirect.asp?task=find&amp;appflag=67.12&amp;WestlawPath=http://www.westlaw.comfind/default.wl?rs=CLWS3.0&amp;vr=2.0&amp;cite=AR+ST+s+18-44-122</vt:lpwstr>
      </vt:variant>
      <vt:variant>
        <vt:lpwstr/>
      </vt:variant>
      <vt:variant>
        <vt:i4>3211382</vt:i4>
      </vt:variant>
      <vt:variant>
        <vt:i4>99</vt:i4>
      </vt:variant>
      <vt:variant>
        <vt:i4>0</vt:i4>
      </vt:variant>
      <vt:variant>
        <vt:i4>5</vt:i4>
      </vt:variant>
      <vt:variant>
        <vt:lpwstr>http://www.lawschool.westlaw.com/shared/westlawredirect.asp?task=find&amp;appflag=67.12&amp;WestlawPath=http://www.westlaw.comfind/default.wl?rs=CLWS3.0&amp;vr=2.0&amp;cite=AR+ST+s+18-44-119</vt:lpwstr>
      </vt:variant>
      <vt:variant>
        <vt:lpwstr/>
      </vt:variant>
      <vt:variant>
        <vt:i4>4128886</vt:i4>
      </vt:variant>
      <vt:variant>
        <vt:i4>96</vt:i4>
      </vt:variant>
      <vt:variant>
        <vt:i4>0</vt:i4>
      </vt:variant>
      <vt:variant>
        <vt:i4>5</vt:i4>
      </vt:variant>
      <vt:variant>
        <vt:lpwstr>http://www.lawschool.westlaw.com/shared/westlawredirect.asp?task=find&amp;appflag=67.12&amp;WestlawPath=http://www.westlaw.comfind/default.wl?rs=CLWS3.0&amp;vr=2.0&amp;cite=AR+ST+s+18-44-117</vt:lpwstr>
      </vt:variant>
      <vt:variant>
        <vt:lpwstr/>
      </vt:variant>
      <vt:variant>
        <vt:i4>3997814</vt:i4>
      </vt:variant>
      <vt:variant>
        <vt:i4>93</vt:i4>
      </vt:variant>
      <vt:variant>
        <vt:i4>0</vt:i4>
      </vt:variant>
      <vt:variant>
        <vt:i4>5</vt:i4>
      </vt:variant>
      <vt:variant>
        <vt:lpwstr>http://www.lawschool.westlaw.com/shared/westlawredirect.asp?task=find&amp;appflag=67.12&amp;WestlawPath=http://www.westlaw.comfind/default.wl?rs=CLWS3.0&amp;vr=2.0&amp;cite=AR+ST+s+18-44-115</vt:lpwstr>
      </vt:variant>
      <vt:variant>
        <vt:lpwstr/>
      </vt:variant>
      <vt:variant>
        <vt:i4>3932278</vt:i4>
      </vt:variant>
      <vt:variant>
        <vt:i4>90</vt:i4>
      </vt:variant>
      <vt:variant>
        <vt:i4>0</vt:i4>
      </vt:variant>
      <vt:variant>
        <vt:i4>5</vt:i4>
      </vt:variant>
      <vt:variant>
        <vt:lpwstr>http://www.lawschool.westlaw.com/shared/westlawredirect.asp?task=find&amp;appflag=67.12&amp;WestlawPath=http://www.westlaw.comfind/default.wl?rs=CLWS3.0&amp;vr=2.0&amp;cite=AR+ST+s+18-44-114</vt:lpwstr>
      </vt:variant>
      <vt:variant>
        <vt:lpwstr/>
      </vt:variant>
      <vt:variant>
        <vt:i4>3670134</vt:i4>
      </vt:variant>
      <vt:variant>
        <vt:i4>87</vt:i4>
      </vt:variant>
      <vt:variant>
        <vt:i4>0</vt:i4>
      </vt:variant>
      <vt:variant>
        <vt:i4>5</vt:i4>
      </vt:variant>
      <vt:variant>
        <vt:lpwstr>http://www.lawschool.westlaw.com/shared/westlawredirect.asp?task=find&amp;appflag=67.12&amp;WestlawPath=http://www.westlaw.comfind/default.wl?rs=CLWS3.0&amp;vr=2.0&amp;cite=AR+ST+s+18-44-110</vt:lpwstr>
      </vt:variant>
      <vt:variant>
        <vt:lpwstr/>
      </vt:variant>
      <vt:variant>
        <vt:i4>3145847</vt:i4>
      </vt:variant>
      <vt:variant>
        <vt:i4>84</vt:i4>
      </vt:variant>
      <vt:variant>
        <vt:i4>0</vt:i4>
      </vt:variant>
      <vt:variant>
        <vt:i4>5</vt:i4>
      </vt:variant>
      <vt:variant>
        <vt:lpwstr>http://www.lawschool.westlaw.com/shared/westlawredirect.asp?task=find&amp;appflag=67.12&amp;WestlawPath=http://www.westlaw.comfind/default.wl?rs=CLWS3.0&amp;vr=2.0&amp;cite=AR+ST+s+18-44-108</vt:lpwstr>
      </vt:variant>
      <vt:variant>
        <vt:lpwstr/>
      </vt:variant>
      <vt:variant>
        <vt:i4>4128887</vt:i4>
      </vt:variant>
      <vt:variant>
        <vt:i4>81</vt:i4>
      </vt:variant>
      <vt:variant>
        <vt:i4>0</vt:i4>
      </vt:variant>
      <vt:variant>
        <vt:i4>5</vt:i4>
      </vt:variant>
      <vt:variant>
        <vt:lpwstr>http://www.lawschool.westlaw.com/shared/westlawredirect.asp?task=find&amp;appflag=67.12&amp;WestlawPath=http://www.westlaw.comfind/default.wl?rs=CLWS3.0&amp;vr=2.0&amp;cite=AR+ST+s+18-44-107</vt:lpwstr>
      </vt:variant>
      <vt:variant>
        <vt:lpwstr/>
      </vt:variant>
      <vt:variant>
        <vt:i4>3801207</vt:i4>
      </vt:variant>
      <vt:variant>
        <vt:i4>78</vt:i4>
      </vt:variant>
      <vt:variant>
        <vt:i4>0</vt:i4>
      </vt:variant>
      <vt:variant>
        <vt:i4>5</vt:i4>
      </vt:variant>
      <vt:variant>
        <vt:lpwstr>http://www.lawschool.westlaw.com/shared/westlawredirect.asp?task=find&amp;appflag=67.12&amp;WestlawPath=http://www.westlaw.comfind/default.wl?rs=CLWS3.0&amp;vr=2.0&amp;cite=AR+ST+s+18-44-102</vt:lpwstr>
      </vt:variant>
      <vt:variant>
        <vt:lpwstr/>
      </vt:variant>
      <vt:variant>
        <vt:i4>3735671</vt:i4>
      </vt:variant>
      <vt:variant>
        <vt:i4>75</vt:i4>
      </vt:variant>
      <vt:variant>
        <vt:i4>0</vt:i4>
      </vt:variant>
      <vt:variant>
        <vt:i4>5</vt:i4>
      </vt:variant>
      <vt:variant>
        <vt:lpwstr>http://www.lawschool.westlaw.com/shared/westlawredirect.asp?task=find&amp;appflag=67.12&amp;WestlawPath=http://www.westlaw.comfind/default.wl?rs=CLWS3.0&amp;vr=2.0&amp;cite=AR+ST+s+18-44-101</vt:lpwstr>
      </vt:variant>
      <vt:variant>
        <vt:lpwstr/>
      </vt:variant>
      <vt:variant>
        <vt:i4>3276854</vt:i4>
      </vt:variant>
      <vt:variant>
        <vt:i4>72</vt:i4>
      </vt:variant>
      <vt:variant>
        <vt:i4>0</vt:i4>
      </vt:variant>
      <vt:variant>
        <vt:i4>5</vt:i4>
      </vt:variant>
      <vt:variant>
        <vt:lpwstr>http://www.lawschool.westlaw.com/shared/westlawredirect.asp?task=find&amp;appflag=67.12&amp;WestlawPath=http://www.westlaw.comfind/default.wl?rs=CLWS3.0&amp;vr=2.0&amp;cite=99+P.3d+66</vt:lpwstr>
      </vt:variant>
      <vt:variant>
        <vt:lpwstr/>
      </vt:variant>
      <vt:variant>
        <vt:i4>6357030</vt:i4>
      </vt:variant>
      <vt:variant>
        <vt:i4>69</vt:i4>
      </vt:variant>
      <vt:variant>
        <vt:i4>0</vt:i4>
      </vt:variant>
      <vt:variant>
        <vt:i4>5</vt:i4>
      </vt:variant>
      <vt:variant>
        <vt:lpwstr>http://www.lawschool.westlaw.com/shared/westlawredirect.asp?task=find&amp;appflag=67.12&amp;WestlawPath=http://www.westlaw.comfind/default.wl?rs=CLWS3.0&amp;vr=2.0&amp;cite=463+S.E.2d+85</vt:lpwstr>
      </vt:variant>
      <vt:variant>
        <vt:lpwstr/>
      </vt:variant>
      <vt:variant>
        <vt:i4>2818173</vt:i4>
      </vt:variant>
      <vt:variant>
        <vt:i4>66</vt:i4>
      </vt:variant>
      <vt:variant>
        <vt:i4>0</vt:i4>
      </vt:variant>
      <vt:variant>
        <vt:i4>5</vt:i4>
      </vt:variant>
      <vt:variant>
        <vt:lpwstr>http://www.lawschool.westlaw.com/shared/westlawredirect.asp?task=find&amp;appflag=67.12&amp;WestlawPath=http://www.westlaw.comfind/default.wl?rs=CLWS3.0&amp;vr=2.0&amp;cite=45+S.W.3d+834</vt:lpwstr>
      </vt:variant>
      <vt:variant>
        <vt:lpwstr/>
      </vt:variant>
      <vt:variant>
        <vt:i4>7798821</vt:i4>
      </vt:variant>
      <vt:variant>
        <vt:i4>63</vt:i4>
      </vt:variant>
      <vt:variant>
        <vt:i4>0</vt:i4>
      </vt:variant>
      <vt:variant>
        <vt:i4>5</vt:i4>
      </vt:variant>
      <vt:variant>
        <vt:lpwstr>http://www.lawschool.westlaw.com/shared/westlawredirect.asp?task=find&amp;appflag=67.12&amp;WestlawPath=http://www.westlaw.comfind/default.wl?rs=CLWS3.0&amp;vr=2.0&amp;cite=644+S.W.2d+940</vt:lpwstr>
      </vt:variant>
      <vt:variant>
        <vt:lpwstr/>
      </vt:variant>
      <vt:variant>
        <vt:i4>8257573</vt:i4>
      </vt:variant>
      <vt:variant>
        <vt:i4>60</vt:i4>
      </vt:variant>
      <vt:variant>
        <vt:i4>0</vt:i4>
      </vt:variant>
      <vt:variant>
        <vt:i4>5</vt:i4>
      </vt:variant>
      <vt:variant>
        <vt:lpwstr>http://www.lawschool.westlaw.com/shared/westlawredirect.asp?task=find&amp;appflag=67.12&amp;WestlawPath=http://www.westlaw.comfind/default.wl?rs=CLWS3.0&amp;vr=2.0&amp;cite=449+S.W.2d+922</vt:lpwstr>
      </vt:variant>
      <vt:variant>
        <vt:lpwstr/>
      </vt:variant>
      <vt:variant>
        <vt:i4>6684797</vt:i4>
      </vt:variant>
      <vt:variant>
        <vt:i4>57</vt:i4>
      </vt:variant>
      <vt:variant>
        <vt:i4>0</vt:i4>
      </vt:variant>
      <vt:variant>
        <vt:i4>5</vt:i4>
      </vt:variant>
      <vt:variant>
        <vt:lpwstr>http://www.lawschool.westlaw.com/shared/westlawredirect.asp?task=find&amp;appflag=67.12&amp;WestlawPath=http://www.westlaw.comfind/default.wl?rs=CLWS3.0&amp;vr=2.0&amp;cite=197+Ct.Cl.+164</vt:lpwstr>
      </vt:variant>
      <vt:variant>
        <vt:lpwstr/>
      </vt:variant>
      <vt:variant>
        <vt:i4>6619254</vt:i4>
      </vt:variant>
      <vt:variant>
        <vt:i4>54</vt:i4>
      </vt:variant>
      <vt:variant>
        <vt:i4>0</vt:i4>
      </vt:variant>
      <vt:variant>
        <vt:i4>5</vt:i4>
      </vt:variant>
      <vt:variant>
        <vt:lpwstr>http://www.lawschool.westlaw.com/shared/westlawredirect.asp?task=find&amp;appflag=67.12&amp;WestlawPath=http://www.westlaw.comfind/default.wl?rs=CLWS3.0&amp;vr=2.0&amp;cite=24+Cl.Ct.+372</vt:lpwstr>
      </vt:variant>
      <vt:variant>
        <vt:lpwstr/>
      </vt:variant>
      <vt:variant>
        <vt:i4>8192040</vt:i4>
      </vt:variant>
      <vt:variant>
        <vt:i4>51</vt:i4>
      </vt:variant>
      <vt:variant>
        <vt:i4>0</vt:i4>
      </vt:variant>
      <vt:variant>
        <vt:i4>5</vt:i4>
      </vt:variant>
      <vt:variant>
        <vt:lpwstr>http://www.lawschool.westlaw.com/shared/westlawredirect.asp?task=find&amp;appflag=67.12&amp;WestlawPath=http://www.westlaw.comfind/default.wl?rs=CLWS3.0&amp;vr=2.0&amp;cite=226+N.E.2d+270</vt:lpwstr>
      </vt:variant>
      <vt:variant>
        <vt:lpwstr/>
      </vt:variant>
      <vt:variant>
        <vt:i4>5636166</vt:i4>
      </vt:variant>
      <vt:variant>
        <vt:i4>48</vt:i4>
      </vt:variant>
      <vt:variant>
        <vt:i4>0</vt:i4>
      </vt:variant>
      <vt:variant>
        <vt:i4>5</vt:i4>
      </vt:variant>
      <vt:variant>
        <vt:lpwstr>http://www.lawschool.westlaw.com/shared/westlawredirect.asp?task=find&amp;appflag=67.12&amp;WestlawPath=http://www.westlaw.comfind/default.wl?rs=CLWS3.0&amp;vr=2.0&amp;cite=231+Ct.Cl.+1013</vt:lpwstr>
      </vt:variant>
      <vt:variant>
        <vt:lpwstr/>
      </vt:variant>
      <vt:variant>
        <vt:i4>7340153</vt:i4>
      </vt:variant>
      <vt:variant>
        <vt:i4>45</vt:i4>
      </vt:variant>
      <vt:variant>
        <vt:i4>0</vt:i4>
      </vt:variant>
      <vt:variant>
        <vt:i4>5</vt:i4>
      </vt:variant>
      <vt:variant>
        <vt:lpwstr>http://www.lawschool.westlaw.com/shared/westlawredirect.asp?task=find&amp;appflag=67.12&amp;WestlawPath=http://www.westlaw.comfind/default.wl?rs=CLWS3.0&amp;vr=2.0&amp;cite=253+U.S.+1</vt:lpwstr>
      </vt:variant>
      <vt:variant>
        <vt:lpwstr/>
      </vt:variant>
      <vt:variant>
        <vt:i4>6815803</vt:i4>
      </vt:variant>
      <vt:variant>
        <vt:i4>42</vt:i4>
      </vt:variant>
      <vt:variant>
        <vt:i4>0</vt:i4>
      </vt:variant>
      <vt:variant>
        <vt:i4>5</vt:i4>
      </vt:variant>
      <vt:variant>
        <vt:lpwstr>http://www.lawschool.westlaw.com/shared/westlawredirect.asp?task=find&amp;appflag=67.12&amp;WestlawPath=http://www.westlaw.comfind/default.wl?rs=CLWS3.0&amp;vr=2.0&amp;cite=234+So.2d+922</vt:lpwstr>
      </vt:variant>
      <vt:variant>
        <vt:lpwstr/>
      </vt:variant>
      <vt:variant>
        <vt:i4>7733292</vt:i4>
      </vt:variant>
      <vt:variant>
        <vt:i4>39</vt:i4>
      </vt:variant>
      <vt:variant>
        <vt:i4>0</vt:i4>
      </vt:variant>
      <vt:variant>
        <vt:i4>5</vt:i4>
      </vt:variant>
      <vt:variant>
        <vt:lpwstr>http://www.lawschool.westlaw.com/shared/westlawredirect.asp?task=find&amp;appflag=67.12&amp;WestlawPath=http://www.westlaw.comfind/default.wl?rs=CLWS3.0&amp;vr=2.0&amp;cite=573+S.W.2d+316</vt:lpwstr>
      </vt:variant>
      <vt:variant>
        <vt:lpwstr/>
      </vt:variant>
      <vt:variant>
        <vt:i4>4718665</vt:i4>
      </vt:variant>
      <vt:variant>
        <vt:i4>36</vt:i4>
      </vt:variant>
      <vt:variant>
        <vt:i4>0</vt:i4>
      </vt:variant>
      <vt:variant>
        <vt:i4>5</vt:i4>
      </vt:variant>
      <vt:variant>
        <vt:lpwstr>http://www.lawschool.westlaw.com/shared/westlawredirect.asp?task=find&amp;appflag=67.12&amp;WestlawPath=http://www.westlaw.comfind/default.wl?rs=CLWS3.0&amp;vr=2.0&amp;cite=248+U.S.+132</vt:lpwstr>
      </vt:variant>
      <vt:variant>
        <vt:lpwstr/>
      </vt:variant>
      <vt:variant>
        <vt:i4>7798827</vt:i4>
      </vt:variant>
      <vt:variant>
        <vt:i4>33</vt:i4>
      </vt:variant>
      <vt:variant>
        <vt:i4>0</vt:i4>
      </vt:variant>
      <vt:variant>
        <vt:i4>5</vt:i4>
      </vt:variant>
      <vt:variant>
        <vt:lpwstr>http://www.lawschool.westlaw.com/shared/westlawredirect.asp?task=find&amp;appflag=67.12&amp;WestlawPath=http://www.westlaw.comfind/default.wl?rs=CLWS3.0&amp;vr=2.0&amp;cite=929+S.W.2d+169</vt:lpwstr>
      </vt:variant>
      <vt:variant>
        <vt:lpwstr/>
      </vt:variant>
      <vt:variant>
        <vt:i4>7405612</vt:i4>
      </vt:variant>
      <vt:variant>
        <vt:i4>30</vt:i4>
      </vt:variant>
      <vt:variant>
        <vt:i4>0</vt:i4>
      </vt:variant>
      <vt:variant>
        <vt:i4>5</vt:i4>
      </vt:variant>
      <vt:variant>
        <vt:lpwstr>http://www.lawschool.westlaw.com/shared/westlawredirect.asp?task=find&amp;appflag=67.12&amp;WestlawPath=http://www.westlaw.comfind/default.wl?rs=CLWS3.0&amp;vr=2.0&amp;cite=772+S.W.2d+358</vt:lpwstr>
      </vt:variant>
      <vt:variant>
        <vt:lpwstr/>
      </vt:variant>
      <vt:variant>
        <vt:i4>7929894</vt:i4>
      </vt:variant>
      <vt:variant>
        <vt:i4>27</vt:i4>
      </vt:variant>
      <vt:variant>
        <vt:i4>0</vt:i4>
      </vt:variant>
      <vt:variant>
        <vt:i4>5</vt:i4>
      </vt:variant>
      <vt:variant>
        <vt:lpwstr>http://www.lawschool.westlaw.com/shared/westlawredirect.asp?task=find&amp;appflag=67.12&amp;WestlawPath=http://www.westlaw.comfind/default.wl?rs=CLWS3.0&amp;vr=2.0&amp;cite=389+S.W.2d+621</vt:lpwstr>
      </vt:variant>
      <vt:variant>
        <vt:lpwstr/>
      </vt:variant>
      <vt:variant>
        <vt:i4>6750250</vt:i4>
      </vt:variant>
      <vt:variant>
        <vt:i4>24</vt:i4>
      </vt:variant>
      <vt:variant>
        <vt:i4>0</vt:i4>
      </vt:variant>
      <vt:variant>
        <vt:i4>5</vt:i4>
      </vt:variant>
      <vt:variant>
        <vt:lpwstr>http://www.lawschool.westlaw.com/shared/westlawredirect.asp?task=find&amp;appflag=67.12&amp;WestlawPath=http://www.westlaw.comfind/default.wl?rs=CLWS3.0&amp;vr=2.0&amp;cite=103+N.W.2d+296</vt:lpwstr>
      </vt:variant>
      <vt:variant>
        <vt:lpwstr/>
      </vt:variant>
      <vt:variant>
        <vt:i4>6029388</vt:i4>
      </vt:variant>
      <vt:variant>
        <vt:i4>21</vt:i4>
      </vt:variant>
      <vt:variant>
        <vt:i4>0</vt:i4>
      </vt:variant>
      <vt:variant>
        <vt:i4>5</vt:i4>
      </vt:variant>
      <vt:variant>
        <vt:lpwstr>http://www.lawschool.westlaw.com/forums/Forums.asp?PostingID=1418743&amp;ForumID=71269&amp;CourseID=17731&amp;intCategory=99&amp;berring=n&amp;site=TS&amp;Task=Read&amp;forumtype=CP</vt:lpwstr>
      </vt:variant>
      <vt:variant>
        <vt:lpwstr/>
      </vt:variant>
      <vt:variant>
        <vt:i4>5636170</vt:i4>
      </vt:variant>
      <vt:variant>
        <vt:i4>18</vt:i4>
      </vt:variant>
      <vt:variant>
        <vt:i4>0</vt:i4>
      </vt:variant>
      <vt:variant>
        <vt:i4>5</vt:i4>
      </vt:variant>
      <vt:variant>
        <vt:lpwstr>http://www.lawschool.westlaw.com/forums/Forums.asp?PostingID=1418728&amp;ForumID=71268&amp;CourseID=17731&amp;intCategory=99&amp;berring=n&amp;site=TS&amp;Task=Read&amp;forumtype=CP</vt:lpwstr>
      </vt:variant>
      <vt:variant>
        <vt:lpwstr/>
      </vt:variant>
      <vt:variant>
        <vt:i4>1835020</vt:i4>
      </vt:variant>
      <vt:variant>
        <vt:i4>15</vt:i4>
      </vt:variant>
      <vt:variant>
        <vt:i4>0</vt:i4>
      </vt:variant>
      <vt:variant>
        <vt:i4>5</vt:i4>
      </vt:variant>
      <vt:variant>
        <vt:lpwstr>http://www.lawschool.westlaw.com/shared/westlawredirect.asp?task=find&amp;appflag=67.12&amp;WestlawPath=http://www.westlaw.comfind/default.wl?rs=CLWS3.0&amp;vr=2.0&amp;cite=631+F.2d+989</vt:lpwstr>
      </vt:variant>
      <vt:variant>
        <vt:lpwstr/>
      </vt:variant>
      <vt:variant>
        <vt:i4>7274538</vt:i4>
      </vt:variant>
      <vt:variant>
        <vt:i4>12</vt:i4>
      </vt:variant>
      <vt:variant>
        <vt:i4>0</vt:i4>
      </vt:variant>
      <vt:variant>
        <vt:i4>5</vt:i4>
      </vt:variant>
      <vt:variant>
        <vt:lpwstr>http://www.lawschool.westlaw.com/shared/westlawredirect.asp?task=find&amp;appflag=67.12&amp;WestlawPath=http://www.westlaw.comfind/default.wl?rs=CLWS3.0&amp;vr=2.0&amp;cite=263+N.W.2d+420</vt:lpwstr>
      </vt:variant>
      <vt:variant>
        <vt:lpwstr/>
      </vt:variant>
      <vt:variant>
        <vt:i4>7340064</vt:i4>
      </vt:variant>
      <vt:variant>
        <vt:i4>9</vt:i4>
      </vt:variant>
      <vt:variant>
        <vt:i4>0</vt:i4>
      </vt:variant>
      <vt:variant>
        <vt:i4>5</vt:i4>
      </vt:variant>
      <vt:variant>
        <vt:lpwstr>http://www.lawschool.westlaw.com/shared/westlawredirect.asp?task=find&amp;appflag=67.12&amp;WestlawPath=http://www.westlaw.comfind/default.wl?rs=CLWS3.0&amp;vr=2.0&amp;cite=101+S.W.3d+805</vt:lpwstr>
      </vt:variant>
      <vt:variant>
        <vt:lpwstr/>
      </vt:variant>
      <vt:variant>
        <vt:i4>5636161</vt:i4>
      </vt:variant>
      <vt:variant>
        <vt:i4>6</vt:i4>
      </vt:variant>
      <vt:variant>
        <vt:i4>0</vt:i4>
      </vt:variant>
      <vt:variant>
        <vt:i4>5</vt:i4>
      </vt:variant>
      <vt:variant>
        <vt:lpwstr>http://www.lawschool.westlaw.com/forums/Forums.asp?PostingID=1418798&amp;ForumID=71268&amp;CourseID=17731&amp;intCategory=99&amp;berring=n&amp;site=TS&amp;Task=Read&amp;forumtype=CP</vt:lpwstr>
      </vt:variant>
      <vt:variant>
        <vt:lpwstr/>
      </vt:variant>
      <vt:variant>
        <vt:i4>3080291</vt:i4>
      </vt:variant>
      <vt:variant>
        <vt:i4>3</vt:i4>
      </vt:variant>
      <vt:variant>
        <vt:i4>0</vt:i4>
      </vt:variant>
      <vt:variant>
        <vt:i4>5</vt:i4>
      </vt:variant>
      <vt:variant>
        <vt:lpwstr>http://www.uark.edu/ua/csd</vt:lpwstr>
      </vt:variant>
      <vt:variant>
        <vt:lpwstr/>
      </vt:variant>
      <vt:variant>
        <vt:i4>5308537</vt:i4>
      </vt:variant>
      <vt:variant>
        <vt:i4>0</vt:i4>
      </vt:variant>
      <vt:variant>
        <vt:i4>0</vt:i4>
      </vt:variant>
      <vt:variant>
        <vt:i4>5</vt:i4>
      </vt:variant>
      <vt:variant>
        <vt:lpwstr>mailto:ccirco@uark.edu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Kathy</dc:creator>
  <cp:lastModifiedBy>Bailey Lovett</cp:lastModifiedBy>
  <cp:revision>2</cp:revision>
  <cp:lastPrinted>2015-08-06T12:52:00Z</cp:lastPrinted>
  <dcterms:created xsi:type="dcterms:W3CDTF">2024-04-19T18:05:00Z</dcterms:created>
  <dcterms:modified xsi:type="dcterms:W3CDTF">2024-04-19T18:05:00Z</dcterms:modified>
</cp:coreProperties>
</file>